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F813A2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142DDA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142DDA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A5489C" w:rsidRDefault="002F0207" w:rsidP="00A5489C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proofErr w:type="spellStart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>dotyczy</w:t>
      </w:r>
      <w:proofErr w:type="spellEnd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: </w:t>
      </w:r>
      <w:proofErr w:type="spellStart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>dostawy</w:t>
      </w:r>
      <w:proofErr w:type="spellEnd"/>
      <w:r w:rsidR="00852262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5489C" w:rsidRPr="00A5489C">
        <w:rPr>
          <w:rFonts w:ascii="Tahoma" w:eastAsia="Calibri" w:hAnsi="Tahoma" w:cs="Tahoma"/>
          <w:b/>
          <w:color w:val="000000" w:themeColor="text1"/>
          <w:sz w:val="22"/>
          <w:szCs w:val="22"/>
        </w:rPr>
        <w:t>produktów</w:t>
      </w:r>
      <w:proofErr w:type="spellEnd"/>
      <w:r w:rsidR="00A5489C" w:rsidRPr="00A5489C">
        <w:rPr>
          <w:rFonts w:ascii="Tahoma" w:eastAsia="Calibri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5489C" w:rsidRPr="00A5489C">
        <w:rPr>
          <w:rFonts w:ascii="Tahoma" w:eastAsia="Calibri" w:hAnsi="Tahoma" w:cs="Tahoma"/>
          <w:b/>
          <w:color w:val="000000" w:themeColor="text1"/>
          <w:sz w:val="22"/>
          <w:szCs w:val="22"/>
        </w:rPr>
        <w:t>farmaceutycznych</w:t>
      </w:r>
      <w:proofErr w:type="spellEnd"/>
      <w:r w:rsidR="00A5489C" w:rsidRPr="00A5489C">
        <w:rPr>
          <w:rFonts w:ascii="Tahoma" w:eastAsia="Calibri" w:hAnsi="Tahoma" w:cs="Tahoma"/>
          <w:b/>
          <w:color w:val="000000" w:themeColor="text1"/>
          <w:sz w:val="22"/>
          <w:szCs w:val="22"/>
        </w:rPr>
        <w:t xml:space="preserve"> </w:t>
      </w:r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z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podziałem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na 3 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zadań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dla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Powiatowego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Szpitala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im.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Władysława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Biegańskiego</w:t>
      </w:r>
      <w:proofErr w:type="spellEnd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w </w:t>
      </w:r>
      <w:proofErr w:type="spellStart"/>
      <w:r w:rsidR="00A5489C" w:rsidRPr="00A5489C">
        <w:rPr>
          <w:rFonts w:ascii="Tahoma" w:hAnsi="Tahoma" w:cs="Tahoma"/>
          <w:b/>
          <w:color w:val="000000" w:themeColor="text1"/>
          <w:sz w:val="22"/>
          <w:szCs w:val="22"/>
        </w:rPr>
        <w:t>Iławie</w:t>
      </w:r>
      <w:proofErr w:type="spellEnd"/>
    </w:p>
    <w:p w:rsidR="00A5489C" w:rsidRPr="00A5489C" w:rsidRDefault="00A5489C" w:rsidP="00A5489C">
      <w:pPr>
        <w:spacing w:line="276" w:lineRule="auto"/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>(</w:t>
      </w:r>
      <w:proofErr w:type="spellStart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>nr</w:t>
      </w:r>
      <w:proofErr w:type="spellEnd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proofErr w:type="spellStart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>sprawy</w:t>
      </w:r>
      <w:proofErr w:type="spellEnd"/>
      <w:r w:rsidRPr="00A5489C">
        <w:rPr>
          <w:rFonts w:ascii="Tahoma" w:hAnsi="Tahoma" w:cs="Tahoma"/>
          <w:b/>
          <w:color w:val="000000" w:themeColor="text1"/>
          <w:sz w:val="22"/>
          <w:szCs w:val="22"/>
        </w:rPr>
        <w:t xml:space="preserve"> 19/2018)</w:t>
      </w:r>
    </w:p>
    <w:p w:rsidR="002F0207" w:rsidRPr="00FC2846" w:rsidRDefault="002F0207" w:rsidP="00A5489C">
      <w:pPr>
        <w:spacing w:line="360" w:lineRule="auto"/>
        <w:jc w:val="both"/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402DE4" w:rsidRDefault="008E3BD3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402DE4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852262" w:rsidRPr="00402DE4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FF6750" w:rsidRPr="00402DE4" w:rsidRDefault="00FF6750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402DE4" w:rsidRDefault="00852262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402DE4" w:rsidRDefault="00852262" w:rsidP="008E3BD3">
      <w:pPr>
        <w:rPr>
          <w:rFonts w:ascii="Tahoma" w:hAnsi="Tahoma" w:cs="Tahoma"/>
          <w:b/>
          <w:sz w:val="20"/>
          <w:szCs w:val="20"/>
          <w:lang w:val="pl-PL" w:eastAsia="pl-PL"/>
        </w:rPr>
      </w:pPr>
      <w:r w:rsidRPr="00402DE4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142DDA" w:rsidRPr="00402DE4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402DE4">
        <w:rPr>
          <w:rFonts w:ascii="Tahoma" w:hAnsi="Tahoma" w:cs="Tahoma"/>
          <w:b/>
          <w:bCs/>
          <w:sz w:val="20"/>
          <w:szCs w:val="20"/>
        </w:rPr>
        <w:t xml:space="preserve">Dotyczy pakietów </w:t>
      </w:r>
    </w:p>
    <w:p w:rsidR="00142DDA" w:rsidRPr="00402DE4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42DDA" w:rsidRPr="00402DE4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402DE4">
        <w:rPr>
          <w:rFonts w:ascii="Tahoma" w:hAnsi="Tahoma" w:cs="Tahoma"/>
          <w:b/>
          <w:bCs/>
          <w:sz w:val="20"/>
          <w:szCs w:val="20"/>
        </w:rPr>
        <w:t xml:space="preserve">Pytanie 1 </w:t>
      </w: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402DE4">
        <w:rPr>
          <w:rFonts w:ascii="Tahoma" w:hAnsi="Tahoma" w:cs="Tahoma"/>
          <w:sz w:val="20"/>
          <w:szCs w:val="20"/>
        </w:rPr>
        <w:t xml:space="preserve"> </w:t>
      </w:r>
      <w:r w:rsidRPr="00402DE4">
        <w:rPr>
          <w:rFonts w:ascii="Tahoma" w:hAnsi="Tahoma" w:cs="Tahoma"/>
          <w:bCs/>
          <w:sz w:val="20"/>
          <w:szCs w:val="20"/>
        </w:rPr>
        <w:t xml:space="preserve">Prosimy o doprecyzowanie, jakiej ilości mikrogram wymaga zamawiający w pakiecie nr 1 pozycja 413? Na rynku RP nie występuje lek o zawartości 25 mikrogram </w:t>
      </w:r>
      <w:proofErr w:type="spellStart"/>
      <w:r w:rsidRPr="00402DE4">
        <w:rPr>
          <w:rFonts w:ascii="Tahoma" w:hAnsi="Tahoma" w:cs="Tahoma"/>
          <w:bCs/>
          <w:sz w:val="20"/>
          <w:szCs w:val="20"/>
        </w:rPr>
        <w:t>Vit</w:t>
      </w:r>
      <w:proofErr w:type="spellEnd"/>
      <w:r w:rsidRPr="00402DE4">
        <w:rPr>
          <w:rFonts w:ascii="Tahoma" w:hAnsi="Tahoma" w:cs="Tahoma"/>
          <w:bCs/>
          <w:sz w:val="20"/>
          <w:szCs w:val="20"/>
        </w:rPr>
        <w:t xml:space="preserve">. K1 i 25 mikrogram </w:t>
      </w:r>
      <w:proofErr w:type="spellStart"/>
      <w:r w:rsidRPr="00402DE4">
        <w:rPr>
          <w:rFonts w:ascii="Tahoma" w:hAnsi="Tahoma" w:cs="Tahoma"/>
          <w:bCs/>
          <w:sz w:val="20"/>
          <w:szCs w:val="20"/>
        </w:rPr>
        <w:t>Vit</w:t>
      </w:r>
      <w:proofErr w:type="spellEnd"/>
      <w:r w:rsidRPr="00402DE4">
        <w:rPr>
          <w:rFonts w:ascii="Tahoma" w:hAnsi="Tahoma" w:cs="Tahoma"/>
          <w:bCs/>
          <w:sz w:val="20"/>
          <w:szCs w:val="20"/>
        </w:rPr>
        <w:t>. D3.</w:t>
      </w:r>
    </w:p>
    <w:p w:rsidR="00990512" w:rsidRPr="00402DE4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402DE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02DE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A5E62" w:rsidRPr="00402DE4">
        <w:rPr>
          <w:rFonts w:ascii="Tahoma" w:hAnsi="Tahoma" w:cs="Tahoma"/>
          <w:b/>
          <w:sz w:val="20"/>
          <w:szCs w:val="20"/>
        </w:rPr>
        <w:t>Vit</w:t>
      </w:r>
      <w:proofErr w:type="spellEnd"/>
      <w:r w:rsidR="000A5E62" w:rsidRPr="00402DE4">
        <w:rPr>
          <w:rFonts w:ascii="Tahoma" w:hAnsi="Tahoma" w:cs="Tahoma"/>
          <w:b/>
          <w:sz w:val="20"/>
          <w:szCs w:val="20"/>
        </w:rPr>
        <w:t xml:space="preserve"> K 25 mg i </w:t>
      </w:r>
      <w:proofErr w:type="spellStart"/>
      <w:r w:rsidR="000A5E62" w:rsidRPr="00402DE4">
        <w:rPr>
          <w:rFonts w:ascii="Tahoma" w:hAnsi="Tahoma" w:cs="Tahoma"/>
          <w:b/>
          <w:sz w:val="20"/>
          <w:szCs w:val="20"/>
        </w:rPr>
        <w:t>Vit</w:t>
      </w:r>
      <w:proofErr w:type="spellEnd"/>
      <w:r w:rsidR="000A5E62" w:rsidRPr="00402DE4">
        <w:rPr>
          <w:rFonts w:ascii="Tahoma" w:hAnsi="Tahoma" w:cs="Tahoma"/>
          <w:b/>
          <w:sz w:val="20"/>
          <w:szCs w:val="20"/>
        </w:rPr>
        <w:t xml:space="preserve"> D3  10 mikrogram</w:t>
      </w: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142DDA" w:rsidRPr="00402DE4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402DE4">
        <w:rPr>
          <w:rFonts w:ascii="Tahoma" w:hAnsi="Tahoma" w:cs="Tahoma"/>
          <w:b/>
          <w:bCs/>
          <w:sz w:val="20"/>
          <w:szCs w:val="20"/>
        </w:rPr>
        <w:t>Pytanie 2</w:t>
      </w: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402DE4">
        <w:rPr>
          <w:rFonts w:ascii="Tahoma" w:hAnsi="Tahoma" w:cs="Tahoma"/>
          <w:bCs/>
          <w:sz w:val="20"/>
          <w:szCs w:val="20"/>
        </w:rPr>
        <w:t xml:space="preserve"> Czy zamawiający dopuszcza w pakiecie 1 pozycja 414 lek o zawartości 1000 </w:t>
      </w:r>
      <w:proofErr w:type="spellStart"/>
      <w:r w:rsidRPr="00402DE4">
        <w:rPr>
          <w:rFonts w:ascii="Tahoma" w:hAnsi="Tahoma" w:cs="Tahoma"/>
          <w:bCs/>
          <w:sz w:val="20"/>
          <w:szCs w:val="20"/>
        </w:rPr>
        <w:t>jm</w:t>
      </w:r>
      <w:proofErr w:type="spellEnd"/>
      <w:r w:rsidRPr="00402DE4">
        <w:rPr>
          <w:rFonts w:ascii="Tahoma" w:hAnsi="Tahoma" w:cs="Tahoma"/>
          <w:bCs/>
          <w:sz w:val="20"/>
          <w:szCs w:val="20"/>
        </w:rPr>
        <w:t>? Na RP nie występuje lek o zawartości 400j.m.</w:t>
      </w:r>
    </w:p>
    <w:p w:rsidR="00402DE4" w:rsidRPr="00990512" w:rsidRDefault="00990512" w:rsidP="00402DE4">
      <w:pPr>
        <w:rPr>
          <w:rFonts w:ascii="Tahoma" w:hAnsi="Tahoma" w:cs="Tahoma"/>
          <w:b/>
          <w:sz w:val="20"/>
          <w:szCs w:val="20"/>
        </w:rPr>
      </w:pPr>
      <w:proofErr w:type="spellStart"/>
      <w:r w:rsidRPr="00402DE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02DE4">
        <w:rPr>
          <w:rFonts w:ascii="Tahoma" w:hAnsi="Tahoma" w:cs="Tahoma"/>
          <w:b/>
          <w:sz w:val="20"/>
          <w:szCs w:val="20"/>
        </w:rPr>
        <w:t xml:space="preserve">: </w:t>
      </w:r>
      <w:r w:rsidR="00402DE4" w:rsidRPr="00402DE4">
        <w:rPr>
          <w:rFonts w:ascii="Tahoma" w:hAnsi="Tahoma" w:cs="Tahoma"/>
          <w:b/>
          <w:sz w:val="20"/>
          <w:szCs w:val="20"/>
        </w:rPr>
        <w:t>400j.m 10mikrogram</w:t>
      </w:r>
    </w:p>
    <w:p w:rsidR="00990512" w:rsidRPr="00017739" w:rsidRDefault="00990512" w:rsidP="00990512">
      <w:pPr>
        <w:rPr>
          <w:rFonts w:ascii="Tahoma" w:hAnsi="Tahoma" w:cs="Tahoma"/>
          <w:b/>
          <w:sz w:val="20"/>
          <w:szCs w:val="20"/>
          <w:highlight w:val="yellow"/>
        </w:rPr>
      </w:pPr>
    </w:p>
    <w:p w:rsidR="00142DDA" w:rsidRPr="00017739" w:rsidRDefault="00142DDA" w:rsidP="00142DDA">
      <w:pPr>
        <w:pStyle w:val="Default"/>
        <w:rPr>
          <w:rFonts w:ascii="Tahoma" w:hAnsi="Tahoma" w:cs="Tahoma"/>
          <w:bCs/>
          <w:sz w:val="20"/>
          <w:szCs w:val="20"/>
          <w:highlight w:val="yellow"/>
        </w:rPr>
      </w:pPr>
    </w:p>
    <w:p w:rsidR="00142DDA" w:rsidRPr="00402DE4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402DE4">
        <w:rPr>
          <w:rFonts w:ascii="Tahoma" w:hAnsi="Tahoma" w:cs="Tahoma"/>
          <w:b/>
          <w:bCs/>
          <w:sz w:val="20"/>
          <w:szCs w:val="20"/>
        </w:rPr>
        <w:t>Pytanie 3</w:t>
      </w: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402DE4">
        <w:rPr>
          <w:rFonts w:ascii="Tahoma" w:hAnsi="Tahoma" w:cs="Tahoma"/>
          <w:bCs/>
          <w:sz w:val="20"/>
          <w:szCs w:val="20"/>
        </w:rPr>
        <w:t xml:space="preserve"> Prosimy o doprecyzowanie, jakiej dawki wymaga zamawiający w pakiecie nr 1 pozycja 155?</w:t>
      </w:r>
    </w:p>
    <w:p w:rsidR="00990512" w:rsidRPr="00402DE4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402DE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02DE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402DE4" w:rsidRPr="00402DE4">
        <w:rPr>
          <w:rFonts w:ascii="Tahoma" w:hAnsi="Tahoma" w:cs="Tahoma"/>
          <w:b/>
          <w:sz w:val="20"/>
          <w:szCs w:val="20"/>
        </w:rPr>
        <w:t>Hydroxycarbamid</w:t>
      </w:r>
      <w:proofErr w:type="spellEnd"/>
      <w:r w:rsidR="00402DE4" w:rsidRPr="00402DE4">
        <w:rPr>
          <w:rFonts w:ascii="Tahoma" w:hAnsi="Tahoma" w:cs="Tahoma"/>
          <w:b/>
          <w:sz w:val="20"/>
          <w:szCs w:val="20"/>
        </w:rPr>
        <w:t xml:space="preserve"> 500mg x 100 </w:t>
      </w:r>
      <w:proofErr w:type="spellStart"/>
      <w:r w:rsidR="00402DE4" w:rsidRPr="00402DE4">
        <w:rPr>
          <w:rFonts w:ascii="Tahoma" w:hAnsi="Tahoma" w:cs="Tahoma"/>
          <w:b/>
          <w:sz w:val="20"/>
          <w:szCs w:val="20"/>
        </w:rPr>
        <w:t>kapsułek</w:t>
      </w:r>
      <w:proofErr w:type="spellEnd"/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142DDA" w:rsidRPr="00402DE4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402DE4">
        <w:rPr>
          <w:rFonts w:ascii="Tahoma" w:hAnsi="Tahoma" w:cs="Tahoma"/>
          <w:b/>
          <w:bCs/>
          <w:sz w:val="20"/>
          <w:szCs w:val="20"/>
        </w:rPr>
        <w:t>Pytanie 4</w:t>
      </w: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402DE4">
        <w:rPr>
          <w:rFonts w:ascii="Tahoma" w:hAnsi="Tahoma" w:cs="Tahoma"/>
          <w:bCs/>
          <w:sz w:val="20"/>
          <w:szCs w:val="20"/>
        </w:rPr>
        <w:t>Prosimy o doprecyzowanie, jakiej dawki i jaką ilość kapsułek w opakowaniu wymaga zamawiając w pakiecie nr 1 pozycja 180?</w:t>
      </w:r>
    </w:p>
    <w:p w:rsidR="00402DE4" w:rsidRPr="000A5E62" w:rsidRDefault="00990512" w:rsidP="00402DE4">
      <w:pPr>
        <w:rPr>
          <w:rFonts w:ascii="Tahoma" w:hAnsi="Tahoma" w:cs="Tahoma"/>
          <w:b/>
          <w:sz w:val="20"/>
          <w:szCs w:val="20"/>
        </w:rPr>
      </w:pPr>
      <w:proofErr w:type="spellStart"/>
      <w:r w:rsidRPr="00402DE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02DE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402DE4" w:rsidRPr="000A5E62">
        <w:rPr>
          <w:rFonts w:ascii="Tahoma" w:hAnsi="Tahoma" w:cs="Tahoma"/>
          <w:b/>
          <w:sz w:val="20"/>
          <w:szCs w:val="20"/>
        </w:rPr>
        <w:t>Dabigatran</w:t>
      </w:r>
      <w:proofErr w:type="spellEnd"/>
      <w:r w:rsidR="00402DE4"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02DE4" w:rsidRPr="000A5E62">
        <w:rPr>
          <w:rFonts w:ascii="Tahoma" w:hAnsi="Tahoma" w:cs="Tahoma"/>
          <w:b/>
          <w:sz w:val="20"/>
          <w:szCs w:val="20"/>
        </w:rPr>
        <w:t>etexilate</w:t>
      </w:r>
      <w:proofErr w:type="spellEnd"/>
      <w:r w:rsidR="00402DE4" w:rsidRPr="000A5E62">
        <w:rPr>
          <w:rFonts w:ascii="Tahoma" w:hAnsi="Tahoma" w:cs="Tahoma"/>
          <w:b/>
          <w:sz w:val="20"/>
          <w:szCs w:val="20"/>
        </w:rPr>
        <w:t xml:space="preserve"> 150mg x180 </w:t>
      </w:r>
      <w:proofErr w:type="spellStart"/>
      <w:r w:rsidR="00402DE4" w:rsidRPr="000A5E62">
        <w:rPr>
          <w:rFonts w:ascii="Tahoma" w:hAnsi="Tahoma" w:cs="Tahoma"/>
          <w:b/>
          <w:sz w:val="20"/>
          <w:szCs w:val="20"/>
        </w:rPr>
        <w:t>kapsułek.Zamawiający</w:t>
      </w:r>
      <w:proofErr w:type="spellEnd"/>
      <w:r w:rsidR="00402DE4"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402DE4" w:rsidRPr="000A5E62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402DE4" w:rsidRPr="000A5E62">
        <w:rPr>
          <w:rFonts w:ascii="Tahoma" w:hAnsi="Tahoma" w:cs="Tahoma"/>
          <w:b/>
          <w:sz w:val="20"/>
          <w:szCs w:val="20"/>
        </w:rPr>
        <w:t xml:space="preserve"> 5 </w:t>
      </w:r>
      <w:proofErr w:type="spellStart"/>
      <w:r w:rsidR="00402DE4" w:rsidRPr="000A5E62">
        <w:rPr>
          <w:rFonts w:ascii="Tahoma" w:hAnsi="Tahoma" w:cs="Tahoma"/>
          <w:b/>
          <w:sz w:val="20"/>
          <w:szCs w:val="20"/>
        </w:rPr>
        <w:t>opakowań</w:t>
      </w:r>
      <w:proofErr w:type="spellEnd"/>
    </w:p>
    <w:p w:rsidR="00990512" w:rsidRPr="00017739" w:rsidRDefault="00990512" w:rsidP="00990512">
      <w:pPr>
        <w:rPr>
          <w:rFonts w:ascii="Tahoma" w:hAnsi="Tahoma" w:cs="Tahoma"/>
          <w:b/>
          <w:sz w:val="20"/>
          <w:szCs w:val="20"/>
          <w:highlight w:val="yellow"/>
        </w:rPr>
      </w:pPr>
    </w:p>
    <w:p w:rsidR="00142DDA" w:rsidRPr="00017739" w:rsidRDefault="00142DDA" w:rsidP="00142DDA">
      <w:pPr>
        <w:pStyle w:val="Default"/>
        <w:rPr>
          <w:rFonts w:ascii="Tahoma" w:hAnsi="Tahoma" w:cs="Tahoma"/>
          <w:bCs/>
          <w:sz w:val="20"/>
          <w:szCs w:val="20"/>
          <w:highlight w:val="yellow"/>
        </w:rPr>
      </w:pPr>
    </w:p>
    <w:p w:rsidR="00142DDA" w:rsidRPr="00402DE4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402DE4">
        <w:rPr>
          <w:rFonts w:ascii="Tahoma" w:hAnsi="Tahoma" w:cs="Tahoma"/>
          <w:b/>
          <w:bCs/>
          <w:sz w:val="20"/>
          <w:szCs w:val="20"/>
        </w:rPr>
        <w:t>Pytanie 5</w:t>
      </w:r>
    </w:p>
    <w:p w:rsidR="00142DDA" w:rsidRPr="00402DE4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402DE4">
        <w:rPr>
          <w:rFonts w:ascii="Tahoma" w:hAnsi="Tahoma" w:cs="Tahoma"/>
          <w:bCs/>
          <w:sz w:val="20"/>
          <w:szCs w:val="20"/>
        </w:rPr>
        <w:t xml:space="preserve"> Czy zamawiający dopuszcza w pakiecie nr 1 pozycja 450 lek o pojemności 28 ml? Aktualnie na Rynku RP nie występuje inny lek.</w:t>
      </w:r>
    </w:p>
    <w:p w:rsidR="00990512" w:rsidRPr="00402DE4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402DE4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402DE4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402DE4" w:rsidRPr="00402DE4">
        <w:rPr>
          <w:rFonts w:ascii="Tahoma" w:hAnsi="Tahoma" w:cs="Tahoma"/>
          <w:b/>
          <w:sz w:val="20"/>
          <w:szCs w:val="20"/>
        </w:rPr>
        <w:t>Tak</w:t>
      </w:r>
      <w:proofErr w:type="spellEnd"/>
      <w:r w:rsidR="00402DE4" w:rsidRPr="00402DE4">
        <w:rPr>
          <w:rFonts w:ascii="Tahoma" w:hAnsi="Tahoma" w:cs="Tahoma"/>
          <w:b/>
          <w:sz w:val="20"/>
          <w:szCs w:val="20"/>
        </w:rPr>
        <w:t xml:space="preserve"> 28 ml, 140 </w:t>
      </w:r>
      <w:proofErr w:type="spellStart"/>
      <w:r w:rsidR="00402DE4" w:rsidRPr="00402DE4">
        <w:rPr>
          <w:rFonts w:ascii="Tahoma" w:hAnsi="Tahoma" w:cs="Tahoma"/>
          <w:b/>
          <w:sz w:val="20"/>
          <w:szCs w:val="20"/>
        </w:rPr>
        <w:t>opakowań</w:t>
      </w:r>
      <w:proofErr w:type="spellEnd"/>
    </w:p>
    <w:p w:rsidR="00990512" w:rsidRPr="00017739" w:rsidRDefault="00990512" w:rsidP="00142DDA">
      <w:pPr>
        <w:pStyle w:val="Default"/>
        <w:rPr>
          <w:rFonts w:ascii="Tahoma" w:hAnsi="Tahoma" w:cs="Tahoma"/>
          <w:bCs/>
          <w:sz w:val="20"/>
          <w:szCs w:val="20"/>
          <w:highlight w:val="yellow"/>
        </w:rPr>
      </w:pPr>
    </w:p>
    <w:p w:rsidR="00142DDA" w:rsidRPr="00017739" w:rsidRDefault="00142DDA" w:rsidP="00142DDA">
      <w:pPr>
        <w:pStyle w:val="Default"/>
        <w:rPr>
          <w:rFonts w:ascii="Tahoma" w:hAnsi="Tahoma" w:cs="Tahoma"/>
          <w:bCs/>
          <w:sz w:val="20"/>
          <w:szCs w:val="20"/>
          <w:highlight w:val="yellow"/>
        </w:rPr>
      </w:pPr>
    </w:p>
    <w:p w:rsidR="00142DDA" w:rsidRPr="00537CBF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537CBF">
        <w:rPr>
          <w:rFonts w:ascii="Tahoma" w:hAnsi="Tahoma" w:cs="Tahoma"/>
          <w:b/>
          <w:bCs/>
          <w:sz w:val="20"/>
          <w:szCs w:val="20"/>
        </w:rPr>
        <w:t>Pytanie 6</w:t>
      </w:r>
    </w:p>
    <w:p w:rsidR="00142DDA" w:rsidRPr="00537CBF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537CBF">
        <w:rPr>
          <w:rFonts w:ascii="Tahoma" w:hAnsi="Tahoma" w:cs="Tahoma"/>
          <w:bCs/>
          <w:sz w:val="20"/>
          <w:szCs w:val="20"/>
        </w:rPr>
        <w:lastRenderedPageBreak/>
        <w:t>Prosimy o doprecyzowanie, jakiej wielkości opakowania wymaga zamawiający w pakiecie nr 1 pozycja 452?</w:t>
      </w:r>
    </w:p>
    <w:p w:rsidR="00FF6750" w:rsidRPr="00990512" w:rsidRDefault="00FF6750" w:rsidP="00FF6750">
      <w:pPr>
        <w:rPr>
          <w:rFonts w:ascii="Tahoma" w:hAnsi="Tahoma" w:cs="Tahoma"/>
          <w:b/>
          <w:sz w:val="20"/>
          <w:szCs w:val="20"/>
        </w:rPr>
      </w:pPr>
      <w:proofErr w:type="spellStart"/>
      <w:r w:rsidRPr="00537CB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37CB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537CBF" w:rsidRPr="00537CBF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537CBF" w:rsidRPr="00537CBF">
        <w:rPr>
          <w:rFonts w:ascii="Tahoma" w:hAnsi="Tahoma" w:cs="Tahoma"/>
          <w:b/>
          <w:sz w:val="20"/>
          <w:szCs w:val="20"/>
        </w:rPr>
        <w:t xml:space="preserve"> 40 </w:t>
      </w:r>
      <w:proofErr w:type="spellStart"/>
      <w:r w:rsidR="00537CBF" w:rsidRPr="00537CBF">
        <w:rPr>
          <w:rFonts w:ascii="Tahoma" w:hAnsi="Tahoma" w:cs="Tahoma"/>
          <w:b/>
          <w:sz w:val="20"/>
          <w:szCs w:val="20"/>
        </w:rPr>
        <w:t>tabletek</w:t>
      </w:r>
      <w:proofErr w:type="spellEnd"/>
    </w:p>
    <w:p w:rsidR="00C46F05" w:rsidRPr="00990512" w:rsidRDefault="00C46F05" w:rsidP="00FF6750">
      <w:pPr>
        <w:rPr>
          <w:rFonts w:ascii="Tahoma" w:hAnsi="Tahoma" w:cs="Tahoma"/>
          <w:b/>
          <w:sz w:val="20"/>
          <w:szCs w:val="20"/>
        </w:rPr>
      </w:pPr>
    </w:p>
    <w:p w:rsidR="000634DA" w:rsidRPr="00990512" w:rsidRDefault="00C46F05" w:rsidP="00F813A2">
      <w:pPr>
        <w:rPr>
          <w:rFonts w:ascii="Tahoma" w:hAnsi="Tahoma" w:cs="Tahoma"/>
          <w:b/>
          <w:sz w:val="20"/>
          <w:szCs w:val="20"/>
          <w:u w:val="single"/>
        </w:rPr>
      </w:pPr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2</w:t>
      </w: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b/>
          <w:bCs/>
          <w:sz w:val="20"/>
          <w:szCs w:val="20"/>
        </w:rPr>
        <w:t xml:space="preserve">Dotyczy pakietów </w:t>
      </w:r>
    </w:p>
    <w:p w:rsidR="00990512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b/>
          <w:bCs/>
          <w:sz w:val="20"/>
          <w:szCs w:val="20"/>
        </w:rPr>
        <w:t xml:space="preserve">Pytanie 1 </w:t>
      </w: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sz w:val="20"/>
          <w:szCs w:val="20"/>
        </w:rPr>
        <w:t xml:space="preserve"> Czy Zamawiający wyrazi zgodę na zmianę postaci proponowanych preparatów – tabletki na tabletki powlekane lub kapsułki lub drażetki i odwrotnie, fiolki na ampułki lub ampułko-strzykawki i odwrotnie? 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TAK</w:t>
      </w:r>
    </w:p>
    <w:p w:rsidR="00990512" w:rsidRPr="00990512" w:rsidRDefault="00990512" w:rsidP="00142DDA">
      <w:pPr>
        <w:pStyle w:val="Default"/>
        <w:rPr>
          <w:rFonts w:ascii="Tahoma" w:hAnsi="Tahoma" w:cs="Tahoma"/>
          <w:sz w:val="20"/>
          <w:szCs w:val="20"/>
        </w:rPr>
      </w:pP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bCs/>
          <w:sz w:val="20"/>
          <w:szCs w:val="20"/>
        </w:rPr>
        <w:t xml:space="preserve"> 2 </w:t>
      </w:r>
    </w:p>
    <w:p w:rsidR="00142DDA" w:rsidRPr="00990512" w:rsidRDefault="00142DDA" w:rsidP="00142DDA">
      <w:pPr>
        <w:pStyle w:val="Tekstpodstawowy"/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bCs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wyrazi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zgodę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zmianę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wielkości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90512">
        <w:rPr>
          <w:rFonts w:ascii="Tahoma" w:hAnsi="Tahoma" w:cs="Tahoma"/>
          <w:sz w:val="20"/>
          <w:szCs w:val="20"/>
        </w:rPr>
        <w:t>tabletek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ampułek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kilogramów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itp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.) ? </w:t>
      </w:r>
      <w:proofErr w:type="spellStart"/>
      <w:r w:rsidRPr="00990512">
        <w:rPr>
          <w:rFonts w:ascii="Tahoma" w:hAnsi="Tahoma" w:cs="Tahoma"/>
          <w:sz w:val="20"/>
          <w:szCs w:val="20"/>
        </w:rPr>
        <w:t>Jeśli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tak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prosimy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podanie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jaki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sposób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przeliczyć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ekonomicznym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podać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pełne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zaokrąglone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górę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przeliczyć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512">
        <w:rPr>
          <w:rFonts w:ascii="Tahoma" w:hAnsi="Tahoma" w:cs="Tahoma"/>
          <w:sz w:val="20"/>
          <w:szCs w:val="20"/>
        </w:rPr>
        <w:t>dwóch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miejsc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przecinku</w:t>
      </w:r>
      <w:proofErr w:type="spellEnd"/>
      <w:r w:rsidRPr="00990512">
        <w:rPr>
          <w:rFonts w:ascii="Tahoma" w:hAnsi="Tahoma" w:cs="Tahoma"/>
          <w:sz w:val="20"/>
          <w:szCs w:val="20"/>
        </w:rPr>
        <w:t>)?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Przeliczyć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, 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zaokrąglić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górę</w:t>
      </w:r>
      <w:proofErr w:type="spellEnd"/>
    </w:p>
    <w:p w:rsidR="00990512" w:rsidRPr="00990512" w:rsidRDefault="00990512" w:rsidP="00142DDA">
      <w:pPr>
        <w:pStyle w:val="Tekstpodstawowy"/>
        <w:rPr>
          <w:rFonts w:ascii="Tahoma" w:hAnsi="Tahoma" w:cs="Tahoma"/>
          <w:sz w:val="20"/>
          <w:szCs w:val="20"/>
        </w:rPr>
      </w:pPr>
    </w:p>
    <w:p w:rsidR="00142DDA" w:rsidRPr="00990512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990512" w:rsidRPr="00990512" w:rsidRDefault="00990512" w:rsidP="00142DDA">
      <w:pPr>
        <w:pStyle w:val="Tekstpodstawowy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bCs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bCs/>
          <w:sz w:val="20"/>
          <w:szCs w:val="20"/>
        </w:rPr>
        <w:t xml:space="preserve"> 3 </w:t>
      </w:r>
    </w:p>
    <w:p w:rsidR="00990512" w:rsidRPr="00990512" w:rsidRDefault="00142DDA" w:rsidP="00990512">
      <w:pPr>
        <w:pStyle w:val="Tekstpodstawowy"/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Prosimy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podanie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w </w:t>
      </w:r>
      <w:proofErr w:type="spellStart"/>
      <w:r w:rsidRPr="00990512">
        <w:rPr>
          <w:rFonts w:ascii="Tahoma" w:hAnsi="Tahoma" w:cs="Tahoma"/>
          <w:sz w:val="20"/>
          <w:szCs w:val="20"/>
        </w:rPr>
        <w:t>jaki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sposób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prawidłowo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przeliczyć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przypadku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występowania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rynku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posiadających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inną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sztuk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90512">
        <w:rPr>
          <w:rFonts w:ascii="Tahoma" w:hAnsi="Tahoma" w:cs="Tahoma"/>
          <w:sz w:val="20"/>
          <w:szCs w:val="20"/>
        </w:rPr>
        <w:t>tabletek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ampułek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kilogramów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itp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.), </w:t>
      </w:r>
      <w:proofErr w:type="spellStart"/>
      <w:r w:rsidRPr="00990512">
        <w:rPr>
          <w:rFonts w:ascii="Tahoma" w:hAnsi="Tahoma" w:cs="Tahoma"/>
          <w:sz w:val="20"/>
          <w:szCs w:val="20"/>
        </w:rPr>
        <w:t>niż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umieszczone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SIWZ; a </w:t>
      </w:r>
      <w:proofErr w:type="spellStart"/>
      <w:r w:rsidRPr="00990512">
        <w:rPr>
          <w:rFonts w:ascii="Tahoma" w:hAnsi="Tahoma" w:cs="Tahoma"/>
          <w:sz w:val="20"/>
          <w:szCs w:val="20"/>
        </w:rPr>
        <w:t>także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przypadku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gdy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innych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leków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spełniających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właściwości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terapeutyczne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jest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korzystniejsza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pod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względem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ekonomicznym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podać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pełne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zaokrąglone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górę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przeliczyć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512">
        <w:rPr>
          <w:rFonts w:ascii="Tahoma" w:hAnsi="Tahoma" w:cs="Tahoma"/>
          <w:sz w:val="20"/>
          <w:szCs w:val="20"/>
        </w:rPr>
        <w:t>dwóch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miejsc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przecinku</w:t>
      </w:r>
      <w:proofErr w:type="spellEnd"/>
      <w:r w:rsidRPr="00990512">
        <w:rPr>
          <w:rFonts w:ascii="Tahoma" w:hAnsi="Tahoma" w:cs="Tahoma"/>
          <w:sz w:val="20"/>
          <w:szCs w:val="20"/>
        </w:rPr>
        <w:t>)?</w:t>
      </w:r>
    </w:p>
    <w:p w:rsidR="00990512" w:rsidRPr="00990512" w:rsidRDefault="00990512" w:rsidP="00990512">
      <w:pPr>
        <w:pStyle w:val="Tekstpodstawowy"/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Podać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pełne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ilości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opakowań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zaokrąglone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górę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>.</w:t>
      </w:r>
    </w:p>
    <w:p w:rsidR="00142DDA" w:rsidRPr="00990512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990512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b/>
          <w:bCs/>
          <w:sz w:val="20"/>
          <w:szCs w:val="20"/>
        </w:rPr>
        <w:t xml:space="preserve">Pytanie 4 </w:t>
      </w: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sz w:val="20"/>
          <w:szCs w:val="20"/>
        </w:rPr>
        <w:t xml:space="preserve"> Zwracamy się z prośbą o określenie, w jaki sposób postąpić w przypadku zaprzestania lub braku produkcji danego preparatu. Czy Zamawiający wyrazi zgodę na podanie ostatniej ceny i informacji pod pakietem? 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TAK</w:t>
      </w: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5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leku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a nie </w:t>
      </w:r>
      <w:proofErr w:type="spellStart"/>
      <w:r w:rsidRPr="00990512">
        <w:rPr>
          <w:rFonts w:ascii="Tahoma" w:hAnsi="Tahoma" w:cs="Tahoma"/>
          <w:sz w:val="20"/>
          <w:szCs w:val="20"/>
        </w:rPr>
        <w:t>za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sztukę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90512">
        <w:rPr>
          <w:rFonts w:ascii="Tahoma" w:hAnsi="Tahoma" w:cs="Tahoma"/>
          <w:sz w:val="20"/>
          <w:szCs w:val="20"/>
        </w:rPr>
        <w:t>Zgodnie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512">
        <w:rPr>
          <w:rFonts w:ascii="Tahoma" w:hAnsi="Tahoma" w:cs="Tahoma"/>
          <w:sz w:val="20"/>
          <w:szCs w:val="20"/>
        </w:rPr>
        <w:t>prawem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Farmaceutycznym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nie </w:t>
      </w:r>
      <w:proofErr w:type="spellStart"/>
      <w:r w:rsidRPr="00990512">
        <w:rPr>
          <w:rFonts w:ascii="Tahoma" w:hAnsi="Tahoma" w:cs="Tahoma"/>
          <w:sz w:val="20"/>
          <w:szCs w:val="20"/>
        </w:rPr>
        <w:t>ma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możliwości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zakupu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leku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innej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formie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niż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dostępne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rynku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w </w:t>
      </w:r>
      <w:proofErr w:type="spellStart"/>
      <w:r w:rsidRPr="00990512">
        <w:rPr>
          <w:rFonts w:ascii="Tahoma" w:hAnsi="Tahoma" w:cs="Tahoma"/>
          <w:sz w:val="20"/>
          <w:szCs w:val="20"/>
        </w:rPr>
        <w:t>pozycjach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gdzie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SIWZ </w:t>
      </w:r>
      <w:proofErr w:type="spellStart"/>
      <w:r w:rsidRPr="00990512">
        <w:rPr>
          <w:rFonts w:ascii="Tahoma" w:hAnsi="Tahoma" w:cs="Tahoma"/>
          <w:sz w:val="20"/>
          <w:szCs w:val="20"/>
        </w:rPr>
        <w:t>występują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sztuki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mg? </w:t>
      </w:r>
      <w:proofErr w:type="spellStart"/>
      <w:r w:rsidRPr="00990512">
        <w:rPr>
          <w:rFonts w:ascii="Tahoma" w:hAnsi="Tahoma" w:cs="Tahoma"/>
          <w:sz w:val="20"/>
          <w:szCs w:val="20"/>
        </w:rPr>
        <w:t>Jeśli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nie, </w:t>
      </w:r>
      <w:proofErr w:type="spellStart"/>
      <w:r w:rsidRPr="00990512">
        <w:rPr>
          <w:rFonts w:ascii="Tahoma" w:hAnsi="Tahoma" w:cs="Tahoma"/>
          <w:sz w:val="20"/>
          <w:szCs w:val="20"/>
        </w:rPr>
        <w:t>to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zgodzi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się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podanie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cen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jednostkowych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sztukę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mg, ml </w:t>
      </w:r>
      <w:proofErr w:type="spellStart"/>
      <w:r w:rsidRPr="00990512">
        <w:rPr>
          <w:rFonts w:ascii="Tahoma" w:hAnsi="Tahoma" w:cs="Tahoma"/>
          <w:sz w:val="20"/>
          <w:szCs w:val="20"/>
        </w:rPr>
        <w:t>etc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netto i brutto z </w:t>
      </w:r>
      <w:proofErr w:type="spellStart"/>
      <w:r w:rsidRPr="00990512">
        <w:rPr>
          <w:rFonts w:ascii="Tahoma" w:hAnsi="Tahoma" w:cs="Tahoma"/>
          <w:sz w:val="20"/>
          <w:szCs w:val="20"/>
        </w:rPr>
        <w:t>dokładnością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do 4 </w:t>
      </w:r>
      <w:proofErr w:type="spellStart"/>
      <w:r w:rsidRPr="00990512">
        <w:rPr>
          <w:rFonts w:ascii="Tahoma" w:hAnsi="Tahoma" w:cs="Tahoma"/>
          <w:sz w:val="20"/>
          <w:szCs w:val="20"/>
        </w:rPr>
        <w:t>miejsc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przecinku</w:t>
      </w:r>
      <w:proofErr w:type="spellEnd"/>
      <w:r w:rsidRPr="00990512">
        <w:rPr>
          <w:rFonts w:ascii="Tahoma" w:hAnsi="Tahoma" w:cs="Tahoma"/>
          <w:sz w:val="20"/>
          <w:szCs w:val="20"/>
        </w:rPr>
        <w:t>?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Dopuści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wycenę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leku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za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opakowanie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a nie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za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sztukę</w:t>
      </w:r>
      <w:proofErr w:type="spellEnd"/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</w:p>
    <w:p w:rsidR="00142DDA" w:rsidRDefault="00142DDA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017739" w:rsidRDefault="00017739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017739" w:rsidRDefault="00017739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017739" w:rsidRDefault="00017739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017739" w:rsidRDefault="00017739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017739" w:rsidRDefault="00017739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017739" w:rsidRPr="00990512" w:rsidRDefault="00017739" w:rsidP="00142DDA">
      <w:pPr>
        <w:tabs>
          <w:tab w:val="left" w:pos="6525"/>
        </w:tabs>
        <w:rPr>
          <w:rFonts w:ascii="Tahoma" w:hAnsi="Tahoma" w:cs="Tahoma"/>
          <w:sz w:val="20"/>
          <w:szCs w:val="20"/>
        </w:rPr>
      </w:pPr>
    </w:p>
    <w:p w:rsidR="00142DDA" w:rsidRPr="00990512" w:rsidRDefault="00142DDA" w:rsidP="00F813A2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3</w:t>
      </w:r>
    </w:p>
    <w:p w:rsidR="00142DDA" w:rsidRPr="00537CBF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537CBF">
        <w:rPr>
          <w:rFonts w:ascii="Tahoma" w:hAnsi="Tahoma" w:cs="Tahoma"/>
          <w:b/>
          <w:bCs/>
          <w:sz w:val="20"/>
          <w:szCs w:val="20"/>
        </w:rPr>
        <w:t xml:space="preserve">Dotyczy pakietów </w:t>
      </w:r>
    </w:p>
    <w:p w:rsidR="00142DDA" w:rsidRPr="00537CBF" w:rsidRDefault="00142DDA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990512" w:rsidRPr="00537CBF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  <w:r w:rsidRPr="00537CBF">
        <w:rPr>
          <w:rFonts w:ascii="Tahoma" w:hAnsi="Tahoma" w:cs="Tahoma"/>
          <w:b/>
          <w:bCs/>
          <w:sz w:val="20"/>
          <w:szCs w:val="20"/>
        </w:rPr>
        <w:t xml:space="preserve">Pytanie 1 </w:t>
      </w:r>
    </w:p>
    <w:p w:rsidR="00142DDA" w:rsidRPr="00537CBF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537CBF">
        <w:rPr>
          <w:rFonts w:ascii="Tahoma" w:hAnsi="Tahoma" w:cs="Tahoma"/>
          <w:sz w:val="20"/>
          <w:szCs w:val="20"/>
        </w:rPr>
        <w:t xml:space="preserve"> </w:t>
      </w:r>
      <w:r w:rsidRPr="00537CBF">
        <w:rPr>
          <w:rFonts w:ascii="Tahoma" w:hAnsi="Tahoma" w:cs="Tahoma"/>
          <w:bCs/>
          <w:sz w:val="20"/>
          <w:szCs w:val="20"/>
        </w:rPr>
        <w:t xml:space="preserve">Prosimy o doprecyzowanie jakiej ilości mikrogram wymaga zamawiający w pakiecie nr 61 pozycja 413? Na rynku RP nie występuje lek o zawartości 25 mikrogram </w:t>
      </w:r>
      <w:proofErr w:type="spellStart"/>
      <w:r w:rsidRPr="00537CBF">
        <w:rPr>
          <w:rFonts w:ascii="Tahoma" w:hAnsi="Tahoma" w:cs="Tahoma"/>
          <w:bCs/>
          <w:sz w:val="20"/>
          <w:szCs w:val="20"/>
        </w:rPr>
        <w:t>Vit</w:t>
      </w:r>
      <w:proofErr w:type="spellEnd"/>
      <w:r w:rsidRPr="00537CBF">
        <w:rPr>
          <w:rFonts w:ascii="Tahoma" w:hAnsi="Tahoma" w:cs="Tahoma"/>
          <w:bCs/>
          <w:sz w:val="20"/>
          <w:szCs w:val="20"/>
        </w:rPr>
        <w:t xml:space="preserve">. K1 i 25 mikrogram </w:t>
      </w:r>
      <w:proofErr w:type="spellStart"/>
      <w:r w:rsidRPr="00537CBF">
        <w:rPr>
          <w:rFonts w:ascii="Tahoma" w:hAnsi="Tahoma" w:cs="Tahoma"/>
          <w:bCs/>
          <w:sz w:val="20"/>
          <w:szCs w:val="20"/>
        </w:rPr>
        <w:t>Vit</w:t>
      </w:r>
      <w:proofErr w:type="spellEnd"/>
      <w:r w:rsidRPr="00537CBF">
        <w:rPr>
          <w:rFonts w:ascii="Tahoma" w:hAnsi="Tahoma" w:cs="Tahoma"/>
          <w:bCs/>
          <w:sz w:val="20"/>
          <w:szCs w:val="20"/>
        </w:rPr>
        <w:t>. D3.</w:t>
      </w:r>
    </w:p>
    <w:p w:rsidR="00990512" w:rsidRPr="00537CBF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537CB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37CBF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17739" w:rsidRPr="00537CBF">
        <w:rPr>
          <w:rFonts w:ascii="Tahoma" w:hAnsi="Tahoma" w:cs="Tahoma"/>
          <w:b/>
          <w:sz w:val="20"/>
          <w:szCs w:val="20"/>
        </w:rPr>
        <w:t>Vit</w:t>
      </w:r>
      <w:proofErr w:type="spellEnd"/>
      <w:r w:rsidR="00017739" w:rsidRPr="00537CBF">
        <w:rPr>
          <w:rFonts w:ascii="Tahoma" w:hAnsi="Tahoma" w:cs="Tahoma"/>
          <w:b/>
          <w:sz w:val="20"/>
          <w:szCs w:val="20"/>
        </w:rPr>
        <w:t xml:space="preserve"> K 25 mg i </w:t>
      </w:r>
      <w:proofErr w:type="spellStart"/>
      <w:r w:rsidR="00017739" w:rsidRPr="00537CBF">
        <w:rPr>
          <w:rFonts w:ascii="Tahoma" w:hAnsi="Tahoma" w:cs="Tahoma"/>
          <w:b/>
          <w:sz w:val="20"/>
          <w:szCs w:val="20"/>
        </w:rPr>
        <w:t>Vit</w:t>
      </w:r>
      <w:proofErr w:type="spellEnd"/>
      <w:r w:rsidR="00017739" w:rsidRPr="00537CBF">
        <w:rPr>
          <w:rFonts w:ascii="Tahoma" w:hAnsi="Tahoma" w:cs="Tahoma"/>
          <w:b/>
          <w:sz w:val="20"/>
          <w:szCs w:val="20"/>
        </w:rPr>
        <w:t xml:space="preserve"> D3  10 mikrogram</w:t>
      </w:r>
    </w:p>
    <w:p w:rsidR="00142DDA" w:rsidRPr="00537CBF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990512" w:rsidRPr="00537CBF" w:rsidRDefault="00990512" w:rsidP="00142DDA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537CBF">
        <w:rPr>
          <w:rFonts w:ascii="Tahoma" w:hAnsi="Tahoma" w:cs="Tahoma"/>
          <w:b/>
          <w:bCs/>
          <w:sz w:val="20"/>
          <w:szCs w:val="20"/>
        </w:rPr>
        <w:t>Pytanie 2</w:t>
      </w:r>
    </w:p>
    <w:p w:rsidR="00142DDA" w:rsidRPr="00537CBF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537CBF">
        <w:rPr>
          <w:rFonts w:ascii="Tahoma" w:hAnsi="Tahoma" w:cs="Tahoma"/>
          <w:bCs/>
          <w:sz w:val="20"/>
          <w:szCs w:val="20"/>
        </w:rPr>
        <w:t xml:space="preserve"> Czy zamawiający dopuszcza w pakiecie 61 pozycja 414 lek o zawartości 1000 </w:t>
      </w:r>
      <w:proofErr w:type="spellStart"/>
      <w:r w:rsidRPr="00537CBF">
        <w:rPr>
          <w:rFonts w:ascii="Tahoma" w:hAnsi="Tahoma" w:cs="Tahoma"/>
          <w:bCs/>
          <w:sz w:val="20"/>
          <w:szCs w:val="20"/>
        </w:rPr>
        <w:t>jm</w:t>
      </w:r>
      <w:proofErr w:type="spellEnd"/>
      <w:r w:rsidRPr="00537CBF">
        <w:rPr>
          <w:rFonts w:ascii="Tahoma" w:hAnsi="Tahoma" w:cs="Tahoma"/>
          <w:bCs/>
          <w:sz w:val="20"/>
          <w:szCs w:val="20"/>
        </w:rPr>
        <w:t>? Na RP nie występuje lek o zawartości 400j.m.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537CBF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537CBF">
        <w:rPr>
          <w:rFonts w:ascii="Tahoma" w:hAnsi="Tahoma" w:cs="Tahoma"/>
          <w:b/>
          <w:sz w:val="20"/>
          <w:szCs w:val="20"/>
        </w:rPr>
        <w:t xml:space="preserve">: </w:t>
      </w:r>
      <w:r w:rsidR="00017739" w:rsidRPr="00537CBF">
        <w:rPr>
          <w:rFonts w:ascii="Tahoma" w:hAnsi="Tahoma" w:cs="Tahoma"/>
          <w:b/>
          <w:sz w:val="20"/>
          <w:szCs w:val="20"/>
        </w:rPr>
        <w:t>400j.m 10mikrogram</w:t>
      </w:r>
      <w:bookmarkStart w:id="0" w:name="_GoBack"/>
      <w:bookmarkEnd w:id="0"/>
    </w:p>
    <w:p w:rsidR="00990512" w:rsidRPr="00990512" w:rsidRDefault="00990512" w:rsidP="00142DDA">
      <w:pPr>
        <w:pStyle w:val="Default"/>
        <w:rPr>
          <w:rFonts w:ascii="Tahoma" w:hAnsi="Tahoma" w:cs="Tahoma"/>
          <w:bCs/>
          <w:sz w:val="20"/>
          <w:szCs w:val="20"/>
        </w:rPr>
      </w:pPr>
    </w:p>
    <w:p w:rsidR="00142DDA" w:rsidRPr="00990512" w:rsidRDefault="00142DDA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p w:rsidR="00142DDA" w:rsidRPr="00990512" w:rsidRDefault="00142DDA" w:rsidP="00F813A2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4</w:t>
      </w:r>
    </w:p>
    <w:p w:rsidR="00990512" w:rsidRPr="00990512" w:rsidRDefault="00990512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p w:rsidR="00990512" w:rsidRPr="00990512" w:rsidRDefault="00990512" w:rsidP="00F813A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wyraża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zgodę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zmianę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postaci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form </w:t>
      </w:r>
      <w:proofErr w:type="spellStart"/>
      <w:r w:rsidRPr="00990512">
        <w:rPr>
          <w:rFonts w:ascii="Tahoma" w:hAnsi="Tahoma" w:cs="Tahoma"/>
          <w:sz w:val="20"/>
          <w:szCs w:val="20"/>
        </w:rPr>
        <w:t>doustnych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tj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>: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zamiast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tabletek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powlekane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kapsułki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(w </w:t>
      </w:r>
      <w:proofErr w:type="spellStart"/>
      <w:r w:rsidRPr="00990512">
        <w:rPr>
          <w:rFonts w:ascii="Tahoma" w:hAnsi="Tahoma" w:cs="Tahoma"/>
          <w:sz w:val="20"/>
          <w:szCs w:val="20"/>
        </w:rPr>
        <w:t>tym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twarde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90512">
        <w:rPr>
          <w:rFonts w:ascii="Tahoma" w:hAnsi="Tahoma" w:cs="Tahoma"/>
          <w:sz w:val="20"/>
          <w:szCs w:val="20"/>
        </w:rPr>
        <w:t>elastyczne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drażetki</w:t>
      </w:r>
      <w:proofErr w:type="spellEnd"/>
      <w:r w:rsidRPr="00990512">
        <w:rPr>
          <w:rFonts w:ascii="Tahoma" w:hAnsi="Tahoma" w:cs="Tahoma"/>
          <w:sz w:val="20"/>
          <w:szCs w:val="20"/>
        </w:rPr>
        <w:t>?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zamiast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tabletek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powlekanych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–</w:t>
      </w:r>
      <w:proofErr w:type="spellStart"/>
      <w:r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kapsułki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(w </w:t>
      </w:r>
      <w:proofErr w:type="spellStart"/>
      <w:r w:rsidRPr="00990512">
        <w:rPr>
          <w:rFonts w:ascii="Tahoma" w:hAnsi="Tahoma" w:cs="Tahoma"/>
          <w:sz w:val="20"/>
          <w:szCs w:val="20"/>
        </w:rPr>
        <w:t>tym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twarde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90512">
        <w:rPr>
          <w:rFonts w:ascii="Tahoma" w:hAnsi="Tahoma" w:cs="Tahoma"/>
          <w:sz w:val="20"/>
          <w:szCs w:val="20"/>
        </w:rPr>
        <w:t>elastyczne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drażetki</w:t>
      </w:r>
      <w:proofErr w:type="spellEnd"/>
      <w:r w:rsidRPr="00990512">
        <w:rPr>
          <w:rFonts w:ascii="Tahoma" w:hAnsi="Tahoma" w:cs="Tahoma"/>
          <w:sz w:val="20"/>
          <w:szCs w:val="20"/>
        </w:rPr>
        <w:t>?</w:t>
      </w:r>
    </w:p>
    <w:p w:rsidR="00142DDA" w:rsidRPr="00990512" w:rsidRDefault="00990512" w:rsidP="00142DDA">
      <w:pPr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zamiast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kapsułek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 (w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tym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twardych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elastycznych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>)-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powlekane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lub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42DDA" w:rsidRPr="00990512">
        <w:rPr>
          <w:rFonts w:ascii="Tahoma" w:hAnsi="Tahoma" w:cs="Tahoma"/>
          <w:sz w:val="20"/>
          <w:szCs w:val="20"/>
        </w:rPr>
        <w:t>drażetki</w:t>
      </w:r>
      <w:proofErr w:type="spellEnd"/>
      <w:r w:rsidR="00142DDA" w:rsidRPr="00990512">
        <w:rPr>
          <w:rFonts w:ascii="Tahoma" w:hAnsi="Tahoma" w:cs="Tahoma"/>
          <w:sz w:val="20"/>
          <w:szCs w:val="20"/>
        </w:rPr>
        <w:t>?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Zamiast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drażetek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– </w:t>
      </w:r>
      <w:proofErr w:type="spellStart"/>
      <w:r w:rsidRPr="00990512">
        <w:rPr>
          <w:rFonts w:ascii="Tahoma" w:hAnsi="Tahoma" w:cs="Tahoma"/>
          <w:sz w:val="20"/>
          <w:szCs w:val="20"/>
        </w:rPr>
        <w:t>kapsułki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powlekane</w:t>
      </w:r>
      <w:proofErr w:type="spellEnd"/>
      <w:r w:rsidRPr="00990512">
        <w:rPr>
          <w:rFonts w:ascii="Tahoma" w:hAnsi="Tahoma" w:cs="Tahoma"/>
          <w:sz w:val="20"/>
          <w:szCs w:val="20"/>
        </w:rPr>
        <w:t>?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Zamiast</w:t>
      </w:r>
      <w:proofErr w:type="spellEnd"/>
      <w:r w:rsidRPr="00990512">
        <w:rPr>
          <w:rFonts w:ascii="Tahoma" w:hAnsi="Tahoma" w:cs="Tahoma"/>
          <w:sz w:val="20"/>
          <w:szCs w:val="20"/>
        </w:rPr>
        <w:t>: (</w:t>
      </w:r>
      <w:proofErr w:type="spellStart"/>
      <w:r w:rsidRPr="00990512">
        <w:rPr>
          <w:rFonts w:ascii="Tahoma" w:hAnsi="Tahoma" w:cs="Tahoma"/>
          <w:sz w:val="20"/>
          <w:szCs w:val="20"/>
        </w:rPr>
        <w:t>tabletek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990512">
        <w:rPr>
          <w:rFonts w:ascii="Tahoma" w:hAnsi="Tahoma" w:cs="Tahoma"/>
          <w:sz w:val="20"/>
          <w:szCs w:val="20"/>
        </w:rPr>
        <w:t>tabletek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powlekanych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kapsułek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–</w:t>
      </w:r>
      <w:proofErr w:type="spellStart"/>
      <w:r w:rsidRPr="00990512">
        <w:rPr>
          <w:rFonts w:ascii="Tahoma" w:hAnsi="Tahoma" w:cs="Tahoma"/>
          <w:sz w:val="20"/>
          <w:szCs w:val="20"/>
        </w:rPr>
        <w:t>twardych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elastycznych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- o </w:t>
      </w:r>
      <w:proofErr w:type="spellStart"/>
      <w:r w:rsidRPr="00990512">
        <w:rPr>
          <w:rFonts w:ascii="Tahoma" w:hAnsi="Tahoma" w:cs="Tahoma"/>
          <w:sz w:val="20"/>
          <w:szCs w:val="20"/>
        </w:rPr>
        <w:t>powolnym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uwalnianiu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–(</w:t>
      </w:r>
      <w:proofErr w:type="spellStart"/>
      <w:r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 </w:t>
      </w:r>
      <w:proofErr w:type="spellStart"/>
      <w:r w:rsidRPr="00990512">
        <w:rPr>
          <w:rFonts w:ascii="Tahoma" w:hAnsi="Tahoma" w:cs="Tahoma"/>
          <w:sz w:val="20"/>
          <w:szCs w:val="20"/>
        </w:rPr>
        <w:t>tabletki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powl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kapsułki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twarde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elastyczne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- o </w:t>
      </w:r>
      <w:proofErr w:type="spellStart"/>
      <w:r w:rsidRPr="00990512">
        <w:rPr>
          <w:rFonts w:ascii="Tahoma" w:hAnsi="Tahoma" w:cs="Tahoma"/>
          <w:sz w:val="20"/>
          <w:szCs w:val="20"/>
        </w:rPr>
        <w:t>zmodyfikowanym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uwalnianiu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? </w:t>
      </w:r>
    </w:p>
    <w:p w:rsidR="00990512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Celem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zaoferowania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korzystniejszej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oferty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cenowej</w:t>
      </w:r>
      <w:proofErr w:type="spellEnd"/>
      <w:r w:rsidRPr="00990512">
        <w:rPr>
          <w:rFonts w:ascii="Tahoma" w:hAnsi="Tahoma" w:cs="Tahoma"/>
          <w:sz w:val="20"/>
          <w:szCs w:val="20"/>
        </w:rPr>
        <w:t>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TAK</w:t>
      </w:r>
    </w:p>
    <w:p w:rsidR="00142DDA" w:rsidRPr="00990512" w:rsidRDefault="00142DDA" w:rsidP="00142DDA">
      <w:pPr>
        <w:rPr>
          <w:rFonts w:ascii="Tahoma" w:hAnsi="Tahoma" w:cs="Tahoma"/>
          <w:b/>
          <w:sz w:val="20"/>
          <w:szCs w:val="20"/>
        </w:rPr>
      </w:pPr>
      <w:r w:rsidRPr="00990512">
        <w:rPr>
          <w:rFonts w:ascii="Tahoma" w:hAnsi="Tahoma" w:cs="Tahoma"/>
          <w:b/>
          <w:sz w:val="20"/>
          <w:szCs w:val="20"/>
        </w:rPr>
        <w:t xml:space="preserve"> </w:t>
      </w: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2</w:t>
      </w:r>
    </w:p>
    <w:p w:rsidR="00142DDA" w:rsidRPr="00990512" w:rsidRDefault="00142DDA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wyraża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zgodę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zamianę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postaci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form </w:t>
      </w:r>
      <w:proofErr w:type="spellStart"/>
      <w:r w:rsidRPr="00990512">
        <w:rPr>
          <w:rFonts w:ascii="Tahoma" w:hAnsi="Tahoma" w:cs="Tahoma"/>
          <w:sz w:val="20"/>
          <w:szCs w:val="20"/>
        </w:rPr>
        <w:t>iniekcyjnych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990512">
        <w:rPr>
          <w:rFonts w:ascii="Tahoma" w:hAnsi="Tahoma" w:cs="Tahoma"/>
          <w:sz w:val="20"/>
          <w:szCs w:val="20"/>
        </w:rPr>
        <w:t>ampułek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zamiast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fiolek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990512">
        <w:rPr>
          <w:rFonts w:ascii="Tahoma" w:hAnsi="Tahoma" w:cs="Tahoma"/>
          <w:sz w:val="20"/>
          <w:szCs w:val="20"/>
        </w:rPr>
        <w:t>odwrotnie</w:t>
      </w:r>
      <w:proofErr w:type="spellEnd"/>
      <w:r w:rsidRPr="00990512">
        <w:rPr>
          <w:rFonts w:ascii="Tahoma" w:hAnsi="Tahoma" w:cs="Tahoma"/>
          <w:sz w:val="20"/>
          <w:szCs w:val="20"/>
        </w:rPr>
        <w:t>?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Celem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zaoferowania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korzystniejszej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oferty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cenowej</w:t>
      </w:r>
      <w:proofErr w:type="spellEnd"/>
      <w:r w:rsidRPr="00990512">
        <w:rPr>
          <w:rFonts w:ascii="Tahoma" w:hAnsi="Tahoma" w:cs="Tahoma"/>
          <w:sz w:val="20"/>
          <w:szCs w:val="20"/>
        </w:rPr>
        <w:t>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TAK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3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178.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ProbioDr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Pozwoli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złożenie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korzystniejszej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oferty</w:t>
      </w:r>
      <w:proofErr w:type="spellEnd"/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990512" w:rsidRPr="00990512" w:rsidRDefault="00990512" w:rsidP="00142DDA">
      <w:pPr>
        <w:rPr>
          <w:rFonts w:ascii="Tahoma" w:hAnsi="Tahoma" w:cs="Tahoma"/>
          <w:sz w:val="20"/>
          <w:szCs w:val="20"/>
        </w:rPr>
      </w:pPr>
    </w:p>
    <w:p w:rsidR="00142DDA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4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284.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Terlipressini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acetas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EVER Pharma,0,2mg/ml; 5ml,rozt.d/wst,5f ?</w:t>
      </w:r>
    </w:p>
    <w:p w:rsidR="00F22287" w:rsidRPr="00990512" w:rsidRDefault="00990512" w:rsidP="00F22287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sz w:val="20"/>
          <w:szCs w:val="20"/>
        </w:rPr>
      </w:pPr>
    </w:p>
    <w:p w:rsidR="00142DDA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5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lastRenderedPageBreak/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213. (1.)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wymaga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Makrogol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74 g x 48 </w:t>
      </w:r>
      <w:proofErr w:type="spellStart"/>
      <w:r w:rsidRPr="00990512">
        <w:rPr>
          <w:rFonts w:ascii="Tahoma" w:hAnsi="Tahoma" w:cs="Tahoma"/>
          <w:sz w:val="20"/>
          <w:szCs w:val="20"/>
        </w:rPr>
        <w:t>saszetek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(PEG 4 </w:t>
      </w:r>
      <w:proofErr w:type="spellStart"/>
      <w:r w:rsidRPr="00990512">
        <w:rPr>
          <w:rFonts w:ascii="Tahoma" w:hAnsi="Tahoma" w:cs="Tahoma"/>
          <w:sz w:val="20"/>
          <w:szCs w:val="20"/>
        </w:rPr>
        <w:t>litry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990512">
        <w:rPr>
          <w:rFonts w:ascii="Tahoma" w:hAnsi="Tahoma" w:cs="Tahoma"/>
          <w:sz w:val="20"/>
          <w:szCs w:val="20"/>
        </w:rPr>
        <w:t>Fortrans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990512">
        <w:rPr>
          <w:rFonts w:ascii="Tahoma" w:hAnsi="Tahoma" w:cs="Tahoma"/>
          <w:sz w:val="20"/>
          <w:szCs w:val="20"/>
        </w:rPr>
        <w:t>zgodny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z SIWZ, </w:t>
      </w:r>
      <w:proofErr w:type="spellStart"/>
      <w:r w:rsidRPr="00990512">
        <w:rPr>
          <w:rFonts w:ascii="Tahoma" w:hAnsi="Tahoma" w:cs="Tahoma"/>
          <w:sz w:val="20"/>
          <w:szCs w:val="20"/>
        </w:rPr>
        <w:t>który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jest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rekomendowany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Europejskie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Towarzystwo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Endoskopii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Przewodu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Pokarmowego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(ESGE) w </w:t>
      </w:r>
      <w:proofErr w:type="spellStart"/>
      <w:r w:rsidRPr="00990512">
        <w:rPr>
          <w:rFonts w:ascii="Tahoma" w:hAnsi="Tahoma" w:cs="Tahoma"/>
          <w:sz w:val="20"/>
          <w:szCs w:val="20"/>
        </w:rPr>
        <w:t>rutynowym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przygotowaniu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512">
        <w:rPr>
          <w:rFonts w:ascii="Tahoma" w:hAnsi="Tahoma" w:cs="Tahoma"/>
          <w:sz w:val="20"/>
          <w:szCs w:val="20"/>
        </w:rPr>
        <w:t>kolonoskopii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którego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oferta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cenowa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jest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korzystna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dla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? (2.)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wymaga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Makrogol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(74 g x 48 </w:t>
      </w:r>
      <w:proofErr w:type="spellStart"/>
      <w:r w:rsidRPr="00990512">
        <w:rPr>
          <w:rFonts w:ascii="Tahoma" w:hAnsi="Tahoma" w:cs="Tahoma"/>
          <w:sz w:val="20"/>
          <w:szCs w:val="20"/>
        </w:rPr>
        <w:t>saszetek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PEG 4 </w:t>
      </w:r>
      <w:proofErr w:type="spellStart"/>
      <w:r w:rsidRPr="00990512">
        <w:rPr>
          <w:rFonts w:ascii="Tahoma" w:hAnsi="Tahoma" w:cs="Tahoma"/>
          <w:sz w:val="20"/>
          <w:szCs w:val="20"/>
        </w:rPr>
        <w:t>litry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- </w:t>
      </w:r>
      <w:proofErr w:type="spellStart"/>
      <w:r w:rsidRPr="00990512">
        <w:rPr>
          <w:rFonts w:ascii="Tahoma" w:hAnsi="Tahoma" w:cs="Tahoma"/>
          <w:sz w:val="20"/>
          <w:szCs w:val="20"/>
        </w:rPr>
        <w:t>Fortrans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o </w:t>
      </w:r>
      <w:proofErr w:type="spellStart"/>
      <w:r w:rsidRPr="00990512">
        <w:rPr>
          <w:rFonts w:ascii="Tahoma" w:hAnsi="Tahoma" w:cs="Tahoma"/>
          <w:sz w:val="20"/>
          <w:szCs w:val="20"/>
        </w:rPr>
        <w:t>składzie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chemicznym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zgodnym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z SIWZ? </w:t>
      </w:r>
    </w:p>
    <w:p w:rsid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F22287" w:rsidRDefault="00F22287" w:rsidP="00990512">
      <w:pPr>
        <w:rPr>
          <w:rFonts w:ascii="Tahoma" w:hAnsi="Tahoma" w:cs="Tahoma"/>
          <w:b/>
          <w:sz w:val="20"/>
          <w:szCs w:val="20"/>
        </w:rPr>
      </w:pPr>
    </w:p>
    <w:p w:rsidR="00F22287" w:rsidRDefault="00F22287" w:rsidP="00990512">
      <w:pPr>
        <w:rPr>
          <w:rFonts w:ascii="Tahoma" w:hAnsi="Tahoma" w:cs="Tahoma"/>
          <w:b/>
          <w:sz w:val="20"/>
          <w:szCs w:val="20"/>
        </w:rPr>
      </w:pPr>
    </w:p>
    <w:p w:rsidR="00F22287" w:rsidRPr="00990512" w:rsidRDefault="00F22287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F22287" w:rsidRDefault="00F22287" w:rsidP="00142DDA">
      <w:pPr>
        <w:rPr>
          <w:rFonts w:ascii="Tahoma" w:hAnsi="Tahoma" w:cs="Tahoma"/>
          <w:b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6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45. </w:t>
      </w:r>
      <w:proofErr w:type="spellStart"/>
      <w:r w:rsidRPr="00990512">
        <w:rPr>
          <w:rFonts w:ascii="Tahoma" w:hAnsi="Tahoma" w:cs="Tahoma"/>
          <w:sz w:val="20"/>
          <w:szCs w:val="20"/>
        </w:rPr>
        <w:t>Proszę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wydzielenie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pozycji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990512">
        <w:rPr>
          <w:rFonts w:ascii="Tahoma" w:hAnsi="Tahoma" w:cs="Tahoma"/>
          <w:sz w:val="20"/>
          <w:szCs w:val="20"/>
        </w:rPr>
        <w:t>odrębnego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Umożliwi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przystąpienie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większej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liczby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oferentów</w:t>
      </w:r>
      <w:proofErr w:type="spellEnd"/>
      <w:r w:rsidRPr="00990512">
        <w:rPr>
          <w:rFonts w:ascii="Tahoma" w:hAnsi="Tahoma" w:cs="Tahoma"/>
          <w:sz w:val="20"/>
          <w:szCs w:val="20"/>
        </w:rPr>
        <w:t>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NIE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7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452.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nazwie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HepaDr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990512">
        <w:rPr>
          <w:rFonts w:ascii="Tahoma" w:hAnsi="Tahoma" w:cs="Tahoma"/>
          <w:sz w:val="20"/>
          <w:szCs w:val="20"/>
        </w:rPr>
        <w:t>tabl.powl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., 40 </w:t>
      </w:r>
      <w:proofErr w:type="spellStart"/>
      <w:r w:rsidRPr="00990512">
        <w:rPr>
          <w:rFonts w:ascii="Tahoma" w:hAnsi="Tahoma" w:cs="Tahoma"/>
          <w:sz w:val="20"/>
          <w:szCs w:val="20"/>
        </w:rPr>
        <w:t>szt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? 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8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450. W </w:t>
      </w:r>
      <w:proofErr w:type="spellStart"/>
      <w:r w:rsidRPr="00990512">
        <w:rPr>
          <w:rFonts w:ascii="Tahoma" w:hAnsi="Tahoma" w:cs="Tahoma"/>
          <w:sz w:val="20"/>
          <w:szCs w:val="20"/>
        </w:rPr>
        <w:t>związku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zmianą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wielkości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opakowania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28ml, </w:t>
      </w:r>
      <w:proofErr w:type="spellStart"/>
      <w:r w:rsidRPr="00990512">
        <w:rPr>
          <w:rFonts w:ascii="Tahoma" w:hAnsi="Tahoma" w:cs="Tahoma"/>
          <w:sz w:val="20"/>
          <w:szCs w:val="20"/>
        </w:rPr>
        <w:t>proszę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dopuszczenie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leku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Nystatyna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Teva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2800000jm/28ml, </w:t>
      </w:r>
      <w:proofErr w:type="spellStart"/>
      <w:r w:rsidRPr="00990512">
        <w:rPr>
          <w:rFonts w:ascii="Tahoma" w:hAnsi="Tahoma" w:cs="Tahoma"/>
          <w:sz w:val="20"/>
          <w:szCs w:val="20"/>
        </w:rPr>
        <w:t>gr.d</w:t>
      </w:r>
      <w:proofErr w:type="spellEnd"/>
      <w:r w:rsidRPr="00990512">
        <w:rPr>
          <w:rFonts w:ascii="Tahoma" w:hAnsi="Tahoma" w:cs="Tahoma"/>
          <w:sz w:val="20"/>
          <w:szCs w:val="20"/>
        </w:rPr>
        <w:t>/</w:t>
      </w:r>
      <w:proofErr w:type="spellStart"/>
      <w:r w:rsidRPr="00990512">
        <w:rPr>
          <w:rFonts w:ascii="Tahoma" w:hAnsi="Tahoma" w:cs="Tahoma"/>
          <w:sz w:val="20"/>
          <w:szCs w:val="20"/>
        </w:rPr>
        <w:t>sp.zaw.doust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1 but. </w:t>
      </w:r>
      <w:proofErr w:type="spellStart"/>
      <w:r w:rsidRPr="00990512">
        <w:rPr>
          <w:rFonts w:ascii="Tahoma" w:hAnsi="Tahoma" w:cs="Tahoma"/>
          <w:sz w:val="20"/>
          <w:szCs w:val="20"/>
        </w:rPr>
        <w:t>Proszę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określić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ilość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opakowań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jaką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należy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wycenić</w:t>
      </w:r>
      <w:proofErr w:type="spellEnd"/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 xml:space="preserve">28 ML  140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opakowań</w:t>
      </w:r>
      <w:proofErr w:type="spellEnd"/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9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121.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Etomidate-Lipuro,20 mg/10 </w:t>
      </w:r>
      <w:proofErr w:type="spellStart"/>
      <w:r w:rsidRPr="00990512">
        <w:rPr>
          <w:rFonts w:ascii="Tahoma" w:hAnsi="Tahoma" w:cs="Tahoma"/>
          <w:sz w:val="20"/>
          <w:szCs w:val="20"/>
        </w:rPr>
        <w:t>ml,emuls.do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wstrz.,10amp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TAK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10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161. </w:t>
      </w:r>
      <w:proofErr w:type="spellStart"/>
      <w:r w:rsidRPr="00990512">
        <w:rPr>
          <w:rFonts w:ascii="Tahoma" w:hAnsi="Tahoma" w:cs="Tahoma"/>
          <w:sz w:val="20"/>
          <w:szCs w:val="20"/>
        </w:rPr>
        <w:t>Proszę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dopuszczenie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nazwie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Uman Big 180j.m./ml.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11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36.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nazwie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Fungizone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50 mg, </w:t>
      </w:r>
      <w:proofErr w:type="spellStart"/>
      <w:r w:rsidRPr="00990512">
        <w:rPr>
          <w:rFonts w:ascii="Tahoma" w:hAnsi="Tahoma" w:cs="Tahoma"/>
          <w:sz w:val="20"/>
          <w:szCs w:val="20"/>
        </w:rPr>
        <w:t>prosz.d</w:t>
      </w:r>
      <w:proofErr w:type="spellEnd"/>
      <w:r w:rsidRPr="00990512">
        <w:rPr>
          <w:rFonts w:ascii="Tahoma" w:hAnsi="Tahoma" w:cs="Tahoma"/>
          <w:sz w:val="20"/>
          <w:szCs w:val="20"/>
        </w:rPr>
        <w:t>/</w:t>
      </w:r>
      <w:proofErr w:type="spellStart"/>
      <w:r w:rsidRPr="00990512">
        <w:rPr>
          <w:rFonts w:ascii="Tahoma" w:hAnsi="Tahoma" w:cs="Tahoma"/>
          <w:sz w:val="20"/>
          <w:szCs w:val="20"/>
        </w:rPr>
        <w:t>sp.roztw.d</w:t>
      </w:r>
      <w:proofErr w:type="spellEnd"/>
      <w:r w:rsidRPr="00990512">
        <w:rPr>
          <w:rFonts w:ascii="Tahoma" w:hAnsi="Tahoma" w:cs="Tahoma"/>
          <w:sz w:val="20"/>
          <w:szCs w:val="20"/>
        </w:rPr>
        <w:t>/</w:t>
      </w:r>
      <w:proofErr w:type="spellStart"/>
      <w:r w:rsidRPr="00990512">
        <w:rPr>
          <w:rFonts w:ascii="Tahoma" w:hAnsi="Tahoma" w:cs="Tahoma"/>
          <w:sz w:val="20"/>
          <w:szCs w:val="20"/>
        </w:rPr>
        <w:t>inf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., 1 </w:t>
      </w:r>
      <w:proofErr w:type="spellStart"/>
      <w:r w:rsidRPr="00990512">
        <w:rPr>
          <w:rFonts w:ascii="Tahoma" w:hAnsi="Tahoma" w:cs="Tahoma"/>
          <w:sz w:val="20"/>
          <w:szCs w:val="20"/>
        </w:rPr>
        <w:t>fiol</w:t>
      </w:r>
      <w:proofErr w:type="spellEnd"/>
      <w:r w:rsidRPr="00990512">
        <w:rPr>
          <w:rFonts w:ascii="Tahoma" w:hAnsi="Tahoma" w:cs="Tahoma"/>
          <w:sz w:val="20"/>
          <w:szCs w:val="20"/>
        </w:rPr>
        <w:t>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r w:rsidR="00F22287">
        <w:rPr>
          <w:rFonts w:ascii="Tahoma" w:hAnsi="Tahoma" w:cs="Tahoma"/>
          <w:b/>
          <w:sz w:val="20"/>
          <w:szCs w:val="20"/>
        </w:rPr>
        <w:t>TAK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12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210.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wymaga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aby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zgodnie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990512">
        <w:rPr>
          <w:rFonts w:ascii="Tahoma" w:hAnsi="Tahoma" w:cs="Tahoma"/>
          <w:sz w:val="20"/>
          <w:szCs w:val="20"/>
        </w:rPr>
        <w:t>treścią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Charakterystyki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Produktu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990512">
        <w:rPr>
          <w:rFonts w:ascii="Tahoma" w:hAnsi="Tahoma" w:cs="Tahoma"/>
          <w:sz w:val="20"/>
          <w:szCs w:val="20"/>
        </w:rPr>
        <w:t>Leczniczego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preparat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Meropenem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posiadał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stabilność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gotowego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roztworu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do  </w:t>
      </w:r>
      <w:proofErr w:type="spellStart"/>
      <w:r w:rsidRPr="00990512">
        <w:rPr>
          <w:rFonts w:ascii="Tahoma" w:hAnsi="Tahoma" w:cs="Tahoma"/>
          <w:sz w:val="20"/>
          <w:szCs w:val="20"/>
        </w:rPr>
        <w:t>infuzji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rozpuszczonego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NaCl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0,9%: 3 </w:t>
      </w:r>
      <w:proofErr w:type="spellStart"/>
      <w:r w:rsidRPr="00990512">
        <w:rPr>
          <w:rFonts w:ascii="Tahoma" w:hAnsi="Tahoma" w:cs="Tahoma"/>
          <w:sz w:val="20"/>
          <w:szCs w:val="20"/>
        </w:rPr>
        <w:t>godziny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temperaturze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15-25°C i 24 </w:t>
      </w:r>
      <w:proofErr w:type="spellStart"/>
      <w:r w:rsidRPr="00990512">
        <w:rPr>
          <w:rFonts w:ascii="Tahoma" w:hAnsi="Tahoma" w:cs="Tahoma"/>
          <w:sz w:val="20"/>
          <w:szCs w:val="20"/>
        </w:rPr>
        <w:t>godziny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temperaturze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2-8°C, a w </w:t>
      </w:r>
      <w:proofErr w:type="spellStart"/>
      <w:r w:rsidRPr="00990512">
        <w:rPr>
          <w:rFonts w:ascii="Tahoma" w:hAnsi="Tahoma" w:cs="Tahoma"/>
          <w:sz w:val="20"/>
          <w:szCs w:val="20"/>
        </w:rPr>
        <w:t>przypadku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rozpuszczenia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produktu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glukozie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5%: 1 </w:t>
      </w:r>
      <w:proofErr w:type="spellStart"/>
      <w:r w:rsidRPr="00990512">
        <w:rPr>
          <w:rFonts w:ascii="Tahoma" w:hAnsi="Tahoma" w:cs="Tahoma"/>
          <w:sz w:val="20"/>
          <w:szCs w:val="20"/>
        </w:rPr>
        <w:t>godz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temp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25ºC i 8 </w:t>
      </w:r>
      <w:proofErr w:type="spellStart"/>
      <w:r w:rsidRPr="00990512">
        <w:rPr>
          <w:rFonts w:ascii="Tahoma" w:hAnsi="Tahoma" w:cs="Tahoma"/>
          <w:sz w:val="20"/>
          <w:szCs w:val="20"/>
        </w:rPr>
        <w:t>godzin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temp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 2-8ºC, </w:t>
      </w:r>
      <w:proofErr w:type="spellStart"/>
      <w:r w:rsidRPr="00990512">
        <w:rPr>
          <w:rFonts w:ascii="Tahoma" w:hAnsi="Tahoma" w:cs="Tahoma"/>
          <w:sz w:val="20"/>
          <w:szCs w:val="20"/>
        </w:rPr>
        <w:t>co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pozwoli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bezpieczne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przeprowadzenie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infuzji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dożylnej</w:t>
      </w:r>
      <w:proofErr w:type="spellEnd"/>
      <w:r w:rsidRPr="00990512">
        <w:rPr>
          <w:rFonts w:ascii="Tahoma" w:hAnsi="Tahoma" w:cs="Tahoma"/>
          <w:sz w:val="20"/>
          <w:szCs w:val="20"/>
        </w:rPr>
        <w:t>?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990512" w:rsidRPr="00990512" w:rsidRDefault="00990512" w:rsidP="00142DDA">
      <w:pPr>
        <w:rPr>
          <w:rFonts w:ascii="Tahoma" w:hAnsi="Tahoma" w:cs="Tahoma"/>
          <w:sz w:val="20"/>
          <w:szCs w:val="20"/>
        </w:rPr>
      </w:pPr>
    </w:p>
    <w:p w:rsidR="00142DDA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lastRenderedPageBreak/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13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410. </w:t>
      </w:r>
      <w:proofErr w:type="spellStart"/>
      <w:r w:rsidRPr="00990512">
        <w:rPr>
          <w:rFonts w:ascii="Tahoma" w:hAnsi="Tahoma" w:cs="Tahoma"/>
          <w:sz w:val="20"/>
          <w:szCs w:val="20"/>
        </w:rPr>
        <w:t>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Zamawiający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dopuści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nazwie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handlowej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EnteroDr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., </w:t>
      </w:r>
      <w:proofErr w:type="spellStart"/>
      <w:r w:rsidRPr="00990512">
        <w:rPr>
          <w:rFonts w:ascii="Tahoma" w:hAnsi="Tahoma" w:cs="Tahoma"/>
          <w:sz w:val="20"/>
          <w:szCs w:val="20"/>
        </w:rPr>
        <w:t>kaps.twarde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20 </w:t>
      </w:r>
      <w:proofErr w:type="spellStart"/>
      <w:r w:rsidRPr="00990512">
        <w:rPr>
          <w:rFonts w:ascii="Tahoma" w:hAnsi="Tahoma" w:cs="Tahoma"/>
          <w:sz w:val="20"/>
          <w:szCs w:val="20"/>
        </w:rPr>
        <w:t>szt</w:t>
      </w:r>
      <w:proofErr w:type="spellEnd"/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14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69. </w:t>
      </w:r>
      <w:proofErr w:type="spellStart"/>
      <w:r w:rsidRPr="00990512">
        <w:rPr>
          <w:rFonts w:ascii="Tahoma" w:hAnsi="Tahoma" w:cs="Tahoma"/>
          <w:sz w:val="20"/>
          <w:szCs w:val="20"/>
        </w:rPr>
        <w:t>Ze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względu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zakończenie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produkcji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Carbo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Medicinalis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dawce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300mg,  </w:t>
      </w:r>
      <w:proofErr w:type="spellStart"/>
      <w:r w:rsidRPr="00990512">
        <w:rPr>
          <w:rFonts w:ascii="Tahoma" w:hAnsi="Tahoma" w:cs="Tahoma"/>
          <w:sz w:val="20"/>
          <w:szCs w:val="20"/>
        </w:rPr>
        <w:t>proszę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wykreślenie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pozycji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lub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dopuszczenie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preparatu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dawce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200mg w </w:t>
      </w:r>
      <w:proofErr w:type="spellStart"/>
      <w:r w:rsidRPr="00990512">
        <w:rPr>
          <w:rFonts w:ascii="Tahoma" w:hAnsi="Tahoma" w:cs="Tahoma"/>
          <w:sz w:val="20"/>
          <w:szCs w:val="20"/>
        </w:rPr>
        <w:t>postaci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kaps</w:t>
      </w:r>
      <w:proofErr w:type="spellEnd"/>
      <w:r w:rsidRPr="00990512">
        <w:rPr>
          <w:rFonts w:ascii="Tahoma" w:hAnsi="Tahoma" w:cs="Tahoma"/>
          <w:sz w:val="20"/>
          <w:szCs w:val="20"/>
        </w:rPr>
        <w:t>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Dopuszcza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kapsułki</w:t>
      </w:r>
      <w:proofErr w:type="spellEnd"/>
    </w:p>
    <w:p w:rsidR="00990512" w:rsidRPr="00990512" w:rsidRDefault="00990512" w:rsidP="00142DDA">
      <w:pPr>
        <w:rPr>
          <w:rFonts w:ascii="Tahoma" w:hAnsi="Tahoma" w:cs="Tahoma"/>
          <w:sz w:val="20"/>
          <w:szCs w:val="20"/>
        </w:rPr>
      </w:pPr>
    </w:p>
    <w:p w:rsidR="00142DDA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15</w:t>
      </w: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990512">
        <w:rPr>
          <w:rFonts w:ascii="Tahoma" w:hAnsi="Tahoma" w:cs="Tahoma"/>
          <w:sz w:val="20"/>
          <w:szCs w:val="20"/>
        </w:rPr>
        <w:t>Dotyczy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pakietu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poz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300. </w:t>
      </w:r>
      <w:proofErr w:type="spellStart"/>
      <w:r w:rsidRPr="00990512">
        <w:rPr>
          <w:rFonts w:ascii="Tahoma" w:hAnsi="Tahoma" w:cs="Tahoma"/>
          <w:sz w:val="20"/>
          <w:szCs w:val="20"/>
        </w:rPr>
        <w:t>Proszę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990512">
        <w:rPr>
          <w:rFonts w:ascii="Tahoma" w:hAnsi="Tahoma" w:cs="Tahoma"/>
          <w:sz w:val="20"/>
          <w:szCs w:val="20"/>
        </w:rPr>
        <w:t>dopuszczenie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wyceny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ramach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ww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pozycji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dwóch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pozycji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tj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Spriva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x 90 </w:t>
      </w:r>
      <w:proofErr w:type="spellStart"/>
      <w:r w:rsidRPr="00990512">
        <w:rPr>
          <w:rFonts w:ascii="Tahoma" w:hAnsi="Tahoma" w:cs="Tahoma"/>
          <w:sz w:val="20"/>
          <w:szCs w:val="20"/>
        </w:rPr>
        <w:t>kapsułek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oraz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HandiHaler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x1 </w:t>
      </w:r>
      <w:proofErr w:type="spellStart"/>
      <w:r w:rsidRPr="00990512">
        <w:rPr>
          <w:rFonts w:ascii="Tahoma" w:hAnsi="Tahoma" w:cs="Tahoma"/>
          <w:sz w:val="20"/>
          <w:szCs w:val="20"/>
        </w:rPr>
        <w:t>szt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 (na 1 op. x 90 </w:t>
      </w:r>
      <w:proofErr w:type="spellStart"/>
      <w:r w:rsidRPr="00990512">
        <w:rPr>
          <w:rFonts w:ascii="Tahoma" w:hAnsi="Tahoma" w:cs="Tahoma"/>
          <w:sz w:val="20"/>
          <w:szCs w:val="20"/>
        </w:rPr>
        <w:t>szt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Tiotropium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przypadają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990512">
        <w:rPr>
          <w:rFonts w:ascii="Tahoma" w:hAnsi="Tahoma" w:cs="Tahoma"/>
          <w:sz w:val="20"/>
          <w:szCs w:val="20"/>
        </w:rPr>
        <w:t>HandiHalery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). </w:t>
      </w:r>
      <w:proofErr w:type="spellStart"/>
      <w:r w:rsidRPr="00990512">
        <w:rPr>
          <w:rFonts w:ascii="Tahoma" w:hAnsi="Tahoma" w:cs="Tahoma"/>
          <w:sz w:val="20"/>
          <w:szCs w:val="20"/>
        </w:rPr>
        <w:t>Jest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to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spowodowane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rejestracją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leku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90512">
        <w:rPr>
          <w:rFonts w:ascii="Tahoma" w:hAnsi="Tahoma" w:cs="Tahoma"/>
          <w:sz w:val="20"/>
          <w:szCs w:val="20"/>
        </w:rPr>
        <w:t>Spriva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x 90 </w:t>
      </w:r>
      <w:proofErr w:type="spellStart"/>
      <w:r w:rsidRPr="00990512">
        <w:rPr>
          <w:rFonts w:ascii="Tahoma" w:hAnsi="Tahoma" w:cs="Tahoma"/>
          <w:sz w:val="20"/>
          <w:szCs w:val="20"/>
        </w:rPr>
        <w:t>kaps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990512">
        <w:rPr>
          <w:rFonts w:ascii="Tahoma" w:hAnsi="Tahoma" w:cs="Tahoma"/>
          <w:sz w:val="20"/>
          <w:szCs w:val="20"/>
        </w:rPr>
        <w:t>zarejestrowana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jest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bez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HandiHalera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990512">
        <w:rPr>
          <w:rFonts w:ascii="Tahoma" w:hAnsi="Tahoma" w:cs="Tahoma"/>
          <w:sz w:val="20"/>
          <w:szCs w:val="20"/>
        </w:rPr>
        <w:t>oraz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faktem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90512">
        <w:rPr>
          <w:rFonts w:ascii="Tahoma" w:hAnsi="Tahoma" w:cs="Tahoma"/>
          <w:sz w:val="20"/>
          <w:szCs w:val="20"/>
        </w:rPr>
        <w:t>iż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w </w:t>
      </w:r>
      <w:proofErr w:type="spellStart"/>
      <w:r w:rsidRPr="00990512">
        <w:rPr>
          <w:rFonts w:ascii="Tahoma" w:hAnsi="Tahoma" w:cs="Tahoma"/>
          <w:sz w:val="20"/>
          <w:szCs w:val="20"/>
        </w:rPr>
        <w:t>przypadku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sprzedaży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990512">
        <w:rPr>
          <w:rFonts w:ascii="Tahoma" w:hAnsi="Tahoma" w:cs="Tahoma"/>
          <w:sz w:val="20"/>
          <w:szCs w:val="20"/>
        </w:rPr>
        <w:t>fakturze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będą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widoczne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jako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dwie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oddzielne</w:t>
      </w:r>
      <w:proofErr w:type="spellEnd"/>
      <w:r w:rsidRPr="0099051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sz w:val="20"/>
          <w:szCs w:val="20"/>
        </w:rPr>
        <w:t>pozycje</w:t>
      </w:r>
      <w:proofErr w:type="spellEnd"/>
      <w:r w:rsidRPr="00990512">
        <w:rPr>
          <w:rFonts w:ascii="Tahoma" w:hAnsi="Tahoma" w:cs="Tahoma"/>
          <w:sz w:val="20"/>
          <w:szCs w:val="20"/>
        </w:rPr>
        <w:t>.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990512" w:rsidRPr="00990512" w:rsidRDefault="00990512" w:rsidP="00142DDA">
      <w:pPr>
        <w:rPr>
          <w:rFonts w:ascii="Tahoma" w:hAnsi="Tahoma" w:cs="Tahoma"/>
          <w:b/>
          <w:sz w:val="20"/>
          <w:szCs w:val="20"/>
        </w:rPr>
      </w:pPr>
    </w:p>
    <w:p w:rsidR="00990512" w:rsidRPr="000A5E6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16</w:t>
      </w:r>
    </w:p>
    <w:p w:rsidR="00142DDA" w:rsidRPr="000A5E62" w:rsidRDefault="00142DDA" w:rsidP="00142DDA">
      <w:pPr>
        <w:rPr>
          <w:rFonts w:ascii="Tahoma" w:hAnsi="Tahoma" w:cs="Tahoma"/>
          <w:sz w:val="20"/>
          <w:szCs w:val="20"/>
        </w:rPr>
      </w:pPr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Dotyczy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pakietu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5E62">
        <w:rPr>
          <w:rFonts w:ascii="Tahoma" w:hAnsi="Tahoma" w:cs="Tahoma"/>
          <w:sz w:val="20"/>
          <w:szCs w:val="20"/>
        </w:rPr>
        <w:t>poz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 152. </w:t>
      </w:r>
      <w:proofErr w:type="spellStart"/>
      <w:r w:rsidRPr="000A5E62">
        <w:rPr>
          <w:rFonts w:ascii="Tahoma" w:hAnsi="Tahoma" w:cs="Tahoma"/>
          <w:sz w:val="20"/>
          <w:szCs w:val="20"/>
        </w:rPr>
        <w:t>Proszę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5E62">
        <w:rPr>
          <w:rFonts w:ascii="Tahoma" w:hAnsi="Tahoma" w:cs="Tahoma"/>
          <w:sz w:val="20"/>
          <w:szCs w:val="20"/>
        </w:rPr>
        <w:t>dopuszczenie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wyceny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preparatu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Lioton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1000, 8,5 mg/g (1000 </w:t>
      </w:r>
      <w:proofErr w:type="spellStart"/>
      <w:r w:rsidRPr="000A5E62">
        <w:rPr>
          <w:rFonts w:ascii="Tahoma" w:hAnsi="Tahoma" w:cs="Tahoma"/>
          <w:sz w:val="20"/>
          <w:szCs w:val="20"/>
        </w:rPr>
        <w:t>j.m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.)/g, </w:t>
      </w:r>
      <w:proofErr w:type="spellStart"/>
      <w:r w:rsidRPr="000A5E62">
        <w:rPr>
          <w:rFonts w:ascii="Tahoma" w:hAnsi="Tahoma" w:cs="Tahoma"/>
          <w:sz w:val="20"/>
          <w:szCs w:val="20"/>
        </w:rPr>
        <w:t>żel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, 30 g, </w:t>
      </w:r>
      <w:proofErr w:type="spellStart"/>
      <w:r w:rsidRPr="000A5E62">
        <w:rPr>
          <w:rFonts w:ascii="Tahoma" w:hAnsi="Tahoma" w:cs="Tahoma"/>
          <w:sz w:val="20"/>
          <w:szCs w:val="20"/>
        </w:rPr>
        <w:t>który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ma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to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samo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działanie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0A5E62">
        <w:rPr>
          <w:rFonts w:ascii="Tahoma" w:hAnsi="Tahoma" w:cs="Tahoma"/>
          <w:sz w:val="20"/>
          <w:szCs w:val="20"/>
        </w:rPr>
        <w:t>Pozwoli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to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5E62">
        <w:rPr>
          <w:rFonts w:ascii="Tahoma" w:hAnsi="Tahoma" w:cs="Tahoma"/>
          <w:sz w:val="20"/>
          <w:szCs w:val="20"/>
        </w:rPr>
        <w:t>złożenie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korzystniejszej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oferty</w:t>
      </w:r>
      <w:proofErr w:type="spellEnd"/>
      <w:r w:rsidRPr="000A5E62">
        <w:rPr>
          <w:rFonts w:ascii="Tahoma" w:hAnsi="Tahoma" w:cs="Tahoma"/>
          <w:sz w:val="20"/>
          <w:szCs w:val="20"/>
        </w:rPr>
        <w:t>.</w:t>
      </w:r>
    </w:p>
    <w:p w:rsidR="00990512" w:rsidRPr="000A5E6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: </w:t>
      </w:r>
      <w:r w:rsidR="00742F6B" w:rsidRPr="000A5E62">
        <w:rPr>
          <w:rFonts w:ascii="Tahoma" w:hAnsi="Tahoma" w:cs="Tahoma"/>
          <w:b/>
          <w:sz w:val="20"/>
          <w:szCs w:val="20"/>
        </w:rPr>
        <w:t>TAK</w:t>
      </w:r>
    </w:p>
    <w:p w:rsidR="00990512" w:rsidRPr="000A5E6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990512" w:rsidRPr="000A5E6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0A5E6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17</w:t>
      </w:r>
    </w:p>
    <w:p w:rsidR="00142DDA" w:rsidRPr="000A5E6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0A5E62">
        <w:rPr>
          <w:rFonts w:ascii="Tahoma" w:hAnsi="Tahoma" w:cs="Tahoma"/>
          <w:sz w:val="20"/>
          <w:szCs w:val="20"/>
        </w:rPr>
        <w:t>Dotyczy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pakietu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5E62">
        <w:rPr>
          <w:rFonts w:ascii="Tahoma" w:hAnsi="Tahoma" w:cs="Tahoma"/>
          <w:sz w:val="20"/>
          <w:szCs w:val="20"/>
        </w:rPr>
        <w:t>poz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 426. </w:t>
      </w:r>
      <w:proofErr w:type="spellStart"/>
      <w:r w:rsidRPr="000A5E62">
        <w:rPr>
          <w:rFonts w:ascii="Tahoma" w:hAnsi="Tahoma" w:cs="Tahoma"/>
          <w:sz w:val="20"/>
          <w:szCs w:val="20"/>
        </w:rPr>
        <w:t>Czy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Zamawiający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dopuści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0A5E62">
        <w:rPr>
          <w:rFonts w:ascii="Tahoma" w:hAnsi="Tahoma" w:cs="Tahoma"/>
          <w:sz w:val="20"/>
          <w:szCs w:val="20"/>
        </w:rPr>
        <w:t>wycenę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preparatu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Makrogol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 74 g  x 48 </w:t>
      </w:r>
      <w:proofErr w:type="spellStart"/>
      <w:r w:rsidRPr="000A5E62">
        <w:rPr>
          <w:rFonts w:ascii="Tahoma" w:hAnsi="Tahoma" w:cs="Tahoma"/>
          <w:sz w:val="20"/>
          <w:szCs w:val="20"/>
        </w:rPr>
        <w:t>saszetek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0A5E62">
        <w:rPr>
          <w:rFonts w:ascii="Tahoma" w:hAnsi="Tahoma" w:cs="Tahoma"/>
          <w:sz w:val="20"/>
          <w:szCs w:val="20"/>
        </w:rPr>
        <w:t>który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jest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jedynym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preparatem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rekomendowanym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przez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Europejskie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Towarzystwo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Endoskopii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Przewodu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Pokarmowego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(ESGE) w </w:t>
      </w:r>
      <w:proofErr w:type="spellStart"/>
      <w:r w:rsidRPr="000A5E62">
        <w:rPr>
          <w:rFonts w:ascii="Tahoma" w:hAnsi="Tahoma" w:cs="Tahoma"/>
          <w:sz w:val="20"/>
          <w:szCs w:val="20"/>
        </w:rPr>
        <w:t>rutynowym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przygotowaniu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do </w:t>
      </w:r>
      <w:proofErr w:type="spellStart"/>
      <w:r w:rsidRPr="000A5E62">
        <w:rPr>
          <w:rFonts w:ascii="Tahoma" w:hAnsi="Tahoma" w:cs="Tahoma"/>
          <w:sz w:val="20"/>
          <w:szCs w:val="20"/>
        </w:rPr>
        <w:t>kolonoskopii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, </w:t>
      </w:r>
      <w:proofErr w:type="spellStart"/>
      <w:r w:rsidRPr="000A5E62">
        <w:rPr>
          <w:rFonts w:ascii="Tahoma" w:hAnsi="Tahoma" w:cs="Tahoma"/>
          <w:sz w:val="20"/>
          <w:szCs w:val="20"/>
        </w:rPr>
        <w:t>którego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oferta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cenowa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jest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korzystna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dla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Zamawiającego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? Z </w:t>
      </w:r>
      <w:proofErr w:type="spellStart"/>
      <w:r w:rsidRPr="000A5E62">
        <w:rPr>
          <w:rFonts w:ascii="Tahoma" w:hAnsi="Tahoma" w:cs="Tahoma"/>
          <w:sz w:val="20"/>
          <w:szCs w:val="20"/>
        </w:rPr>
        <w:t>góry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dziękujemy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za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pozytywną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odpowiedź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na </w:t>
      </w:r>
      <w:proofErr w:type="spellStart"/>
      <w:r w:rsidRPr="000A5E62">
        <w:rPr>
          <w:rFonts w:ascii="Tahoma" w:hAnsi="Tahoma" w:cs="Tahoma"/>
          <w:sz w:val="20"/>
          <w:szCs w:val="20"/>
        </w:rPr>
        <w:t>nasze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pytanie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 W </w:t>
      </w:r>
      <w:proofErr w:type="spellStart"/>
      <w:r w:rsidRPr="000A5E62">
        <w:rPr>
          <w:rFonts w:ascii="Tahoma" w:hAnsi="Tahoma" w:cs="Tahoma"/>
          <w:sz w:val="20"/>
          <w:szCs w:val="20"/>
        </w:rPr>
        <w:t>przypadku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odpowiedzi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negatywnej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prosimy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5E62">
        <w:rPr>
          <w:rFonts w:ascii="Tahoma" w:hAnsi="Tahoma" w:cs="Tahoma"/>
          <w:sz w:val="20"/>
          <w:szCs w:val="20"/>
        </w:rPr>
        <w:t>dołączenie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 </w:t>
      </w:r>
      <w:proofErr w:type="spellStart"/>
      <w:r w:rsidRPr="000A5E62">
        <w:rPr>
          <w:rFonts w:ascii="Tahoma" w:hAnsi="Tahoma" w:cs="Tahoma"/>
          <w:sz w:val="20"/>
          <w:szCs w:val="20"/>
        </w:rPr>
        <w:t>uzasadnienia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merytorycznego</w:t>
      </w:r>
      <w:proofErr w:type="spellEnd"/>
      <w:r w:rsidRPr="000A5E62">
        <w:rPr>
          <w:rFonts w:ascii="Tahoma" w:hAnsi="Tahoma" w:cs="Tahoma"/>
          <w:sz w:val="20"/>
          <w:szCs w:val="20"/>
        </w:rPr>
        <w:t>.</w:t>
      </w:r>
    </w:p>
    <w:p w:rsidR="00990512" w:rsidRPr="000A5E6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42F6B" w:rsidRPr="000A5E62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742F6B" w:rsidRPr="000A5E62">
        <w:rPr>
          <w:rFonts w:ascii="Tahoma" w:hAnsi="Tahoma" w:cs="Tahoma"/>
          <w:b/>
          <w:sz w:val="20"/>
          <w:szCs w:val="20"/>
        </w:rPr>
        <w:t xml:space="preserve"> z SIWZ</w:t>
      </w:r>
    </w:p>
    <w:p w:rsidR="00142DDA" w:rsidRPr="000A5E62" w:rsidRDefault="00142DDA" w:rsidP="00142DDA">
      <w:pPr>
        <w:rPr>
          <w:rFonts w:ascii="Tahoma" w:hAnsi="Tahoma" w:cs="Tahoma"/>
          <w:sz w:val="20"/>
          <w:szCs w:val="20"/>
        </w:rPr>
      </w:pPr>
    </w:p>
    <w:p w:rsidR="00990512" w:rsidRPr="000A5E62" w:rsidRDefault="00990512" w:rsidP="00142DDA">
      <w:pPr>
        <w:rPr>
          <w:rFonts w:ascii="Tahoma" w:hAnsi="Tahoma" w:cs="Tahoma"/>
          <w:sz w:val="20"/>
          <w:szCs w:val="20"/>
        </w:rPr>
      </w:pPr>
    </w:p>
    <w:p w:rsidR="00990512" w:rsidRPr="000A5E6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18</w:t>
      </w:r>
    </w:p>
    <w:p w:rsidR="00142DDA" w:rsidRPr="000A5E6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0A5E62">
        <w:rPr>
          <w:rFonts w:ascii="Tahoma" w:hAnsi="Tahoma" w:cs="Tahoma"/>
          <w:sz w:val="20"/>
          <w:szCs w:val="20"/>
        </w:rPr>
        <w:t>Dotyczy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pakietu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5E62">
        <w:rPr>
          <w:rFonts w:ascii="Tahoma" w:hAnsi="Tahoma" w:cs="Tahoma"/>
          <w:sz w:val="20"/>
          <w:szCs w:val="20"/>
        </w:rPr>
        <w:t>poz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 180. </w:t>
      </w:r>
      <w:proofErr w:type="spellStart"/>
      <w:r w:rsidRPr="000A5E62">
        <w:rPr>
          <w:rFonts w:ascii="Tahoma" w:hAnsi="Tahoma" w:cs="Tahoma"/>
          <w:sz w:val="20"/>
          <w:szCs w:val="20"/>
        </w:rPr>
        <w:t>Proszę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0A5E62">
        <w:rPr>
          <w:rFonts w:ascii="Tahoma" w:hAnsi="Tahoma" w:cs="Tahoma"/>
          <w:sz w:val="20"/>
          <w:szCs w:val="20"/>
        </w:rPr>
        <w:t>określenie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dawki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oraz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wielkości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opakowania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. </w:t>
      </w:r>
    </w:p>
    <w:p w:rsidR="00990512" w:rsidRPr="000A5E6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A5E62" w:rsidRPr="000A5E62">
        <w:rPr>
          <w:rFonts w:ascii="Tahoma" w:hAnsi="Tahoma" w:cs="Tahoma"/>
          <w:b/>
          <w:sz w:val="20"/>
          <w:szCs w:val="20"/>
        </w:rPr>
        <w:t>Dabigatran</w:t>
      </w:r>
      <w:proofErr w:type="spellEnd"/>
      <w:r w:rsidR="000A5E62"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5E62" w:rsidRPr="000A5E62">
        <w:rPr>
          <w:rFonts w:ascii="Tahoma" w:hAnsi="Tahoma" w:cs="Tahoma"/>
          <w:b/>
          <w:sz w:val="20"/>
          <w:szCs w:val="20"/>
        </w:rPr>
        <w:t>etexilate</w:t>
      </w:r>
      <w:proofErr w:type="spellEnd"/>
      <w:r w:rsidR="000A5E62" w:rsidRPr="000A5E62">
        <w:rPr>
          <w:rFonts w:ascii="Tahoma" w:hAnsi="Tahoma" w:cs="Tahoma"/>
          <w:b/>
          <w:sz w:val="20"/>
          <w:szCs w:val="20"/>
        </w:rPr>
        <w:t xml:space="preserve"> 150mg x180 </w:t>
      </w:r>
      <w:proofErr w:type="spellStart"/>
      <w:r w:rsidR="000A5E62" w:rsidRPr="000A5E62">
        <w:rPr>
          <w:rFonts w:ascii="Tahoma" w:hAnsi="Tahoma" w:cs="Tahoma"/>
          <w:b/>
          <w:sz w:val="20"/>
          <w:szCs w:val="20"/>
        </w:rPr>
        <w:t>kapsułek.Zamawiający</w:t>
      </w:r>
      <w:proofErr w:type="spellEnd"/>
      <w:r w:rsidR="000A5E62"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0A5E62" w:rsidRPr="000A5E62">
        <w:rPr>
          <w:rFonts w:ascii="Tahoma" w:hAnsi="Tahoma" w:cs="Tahoma"/>
          <w:b/>
          <w:sz w:val="20"/>
          <w:szCs w:val="20"/>
        </w:rPr>
        <w:t>wymaga</w:t>
      </w:r>
      <w:proofErr w:type="spellEnd"/>
      <w:r w:rsidR="000A5E62" w:rsidRPr="000A5E62">
        <w:rPr>
          <w:rFonts w:ascii="Tahoma" w:hAnsi="Tahoma" w:cs="Tahoma"/>
          <w:b/>
          <w:sz w:val="20"/>
          <w:szCs w:val="20"/>
        </w:rPr>
        <w:t xml:space="preserve"> 5 </w:t>
      </w:r>
      <w:proofErr w:type="spellStart"/>
      <w:r w:rsidR="000A5E62" w:rsidRPr="000A5E62">
        <w:rPr>
          <w:rFonts w:ascii="Tahoma" w:hAnsi="Tahoma" w:cs="Tahoma"/>
          <w:b/>
          <w:sz w:val="20"/>
          <w:szCs w:val="20"/>
        </w:rPr>
        <w:t>opakowań</w:t>
      </w:r>
      <w:proofErr w:type="spellEnd"/>
    </w:p>
    <w:p w:rsidR="00142DDA" w:rsidRPr="000A5E62" w:rsidRDefault="00142DDA" w:rsidP="00142DDA">
      <w:pPr>
        <w:rPr>
          <w:rFonts w:ascii="Tahoma" w:hAnsi="Tahoma" w:cs="Tahoma"/>
          <w:b/>
          <w:sz w:val="20"/>
          <w:szCs w:val="20"/>
        </w:rPr>
      </w:pPr>
    </w:p>
    <w:p w:rsidR="00990512" w:rsidRPr="000A5E62" w:rsidRDefault="00990512" w:rsidP="00142DDA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 19</w:t>
      </w:r>
    </w:p>
    <w:p w:rsidR="00142DDA" w:rsidRPr="000A5E62" w:rsidRDefault="00142DDA" w:rsidP="00142DDA">
      <w:pPr>
        <w:rPr>
          <w:rFonts w:ascii="Tahoma" w:hAnsi="Tahoma" w:cs="Tahoma"/>
          <w:sz w:val="20"/>
          <w:szCs w:val="20"/>
        </w:rPr>
      </w:pPr>
      <w:proofErr w:type="spellStart"/>
      <w:r w:rsidRPr="000A5E62">
        <w:rPr>
          <w:rFonts w:ascii="Tahoma" w:hAnsi="Tahoma" w:cs="Tahoma"/>
          <w:sz w:val="20"/>
          <w:szCs w:val="20"/>
        </w:rPr>
        <w:t>Dotyczy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pakietu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3 </w:t>
      </w:r>
      <w:proofErr w:type="spellStart"/>
      <w:r w:rsidRPr="000A5E62">
        <w:rPr>
          <w:rFonts w:ascii="Tahoma" w:hAnsi="Tahoma" w:cs="Tahoma"/>
          <w:sz w:val="20"/>
          <w:szCs w:val="20"/>
        </w:rPr>
        <w:t>poz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222. </w:t>
      </w:r>
      <w:proofErr w:type="spellStart"/>
      <w:r w:rsidRPr="000A5E62">
        <w:rPr>
          <w:rFonts w:ascii="Tahoma" w:hAnsi="Tahoma" w:cs="Tahoma"/>
          <w:sz w:val="20"/>
          <w:szCs w:val="20"/>
        </w:rPr>
        <w:t>Czy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Zamawiający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dopuszcza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wycenę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preparatu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A5E62">
        <w:rPr>
          <w:rFonts w:ascii="Tahoma" w:hAnsi="Tahoma" w:cs="Tahoma"/>
          <w:sz w:val="20"/>
          <w:szCs w:val="20"/>
        </w:rPr>
        <w:t>Enema</w:t>
      </w:r>
      <w:proofErr w:type="spellEnd"/>
      <w:r w:rsidRPr="000A5E62">
        <w:rPr>
          <w:rFonts w:ascii="Tahoma" w:hAnsi="Tahoma" w:cs="Tahoma"/>
          <w:sz w:val="20"/>
          <w:szCs w:val="20"/>
        </w:rPr>
        <w:t xml:space="preserve">? 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0A5E6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0A5E6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0A5E62" w:rsidRPr="000A5E62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142DDA" w:rsidRPr="00990512" w:rsidRDefault="00142DDA" w:rsidP="00142DDA">
      <w:pPr>
        <w:rPr>
          <w:rFonts w:ascii="Tahoma" w:hAnsi="Tahoma" w:cs="Tahoma"/>
          <w:sz w:val="20"/>
          <w:szCs w:val="20"/>
        </w:rPr>
      </w:pPr>
    </w:p>
    <w:p w:rsidR="00142DDA" w:rsidRPr="00990512" w:rsidRDefault="00142DDA" w:rsidP="00F813A2">
      <w:pPr>
        <w:rPr>
          <w:rFonts w:ascii="Tahoma" w:hAnsi="Tahoma" w:cs="Tahoma"/>
          <w:b/>
          <w:sz w:val="20"/>
          <w:szCs w:val="20"/>
          <w:u w:val="single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Zapytanie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  <w:u w:val="single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  <w:u w:val="single"/>
        </w:rPr>
        <w:t xml:space="preserve"> 5</w:t>
      </w:r>
    </w:p>
    <w:p w:rsidR="00990512" w:rsidRPr="00990512" w:rsidRDefault="00990512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p w:rsidR="00990512" w:rsidRPr="00990512" w:rsidRDefault="00990512" w:rsidP="00F813A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Pytanie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990512">
        <w:rPr>
          <w:rFonts w:ascii="Tahoma" w:hAnsi="Tahoma" w:cs="Tahoma"/>
          <w:b/>
          <w:sz w:val="20"/>
          <w:szCs w:val="20"/>
        </w:rPr>
        <w:t>nr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 1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Poniższe pytanie dotyczy opisu przedmiotu zamówienia w Części nr 3 Produkty farmaceutyczne III poz. 178 w przedmiotowym postępowaniu: 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lastRenderedPageBreak/>
        <w:t xml:space="preserve">Uprzejmie prosimy o dopuszczenie spełniającego te same cele preparatu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probiotycznego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 o nazwie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ProbioDr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. będącego preparatem złożonym i dietetycznym środkiem spożywczym specjalnego przeznaczenia medycznego, przeznaczonym do stosowania u niemowląt, dzieci i osób dorosłych, zawierającym w swoim składzie najlepiej przebadany pod względem klinicznym szczep bakterii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probiotycznych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Lactobacillus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rhamnosus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i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Lactobacillus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helveticus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w takim samym łącznym stężeniu 2 mld CFU/kapsułkę, takiej samej postaci i w takim samym stosunku ilościowym jak produkt opisany w SIWZ. 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r w:rsidR="00990512" w:rsidRPr="00990512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Pytanie nr 2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Zwracamy się z uprzejmą prośbą o dopuszczenie zaoferowania zamiennika o nazwie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LactoDr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., będącego dietetycznym środkiem spożywczym specjalnego przeznaczenia medycznego zawierającego najlepiej przebadany pod względem klinicznym szczep bakterii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probiotycznych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 (działanie potwierdzone w kilkuset opublikowanych w literaturze światowej badaniach klinicznych)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Lactobacillus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rhamnosus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GG ATCC 53103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w wysoce aktywnym stężeniu 6 mld CFU/kapsułkę, przeznaczonego do stosowania u noworodków, niemowląt, dzieci i osób dorosłych, konfekcjonowanego w opakowaniach x 20 lub x 30 kaps. – po przeliczeniu kapsułek na odpowiednią liczbę opakowań. </w:t>
      </w:r>
    </w:p>
    <w:p w:rsidR="00F22287" w:rsidRPr="00990512" w:rsidRDefault="00990512" w:rsidP="00F22287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990512" w:rsidRDefault="00142DDA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p w:rsidR="00142DDA" w:rsidRPr="00990512" w:rsidRDefault="00142DDA" w:rsidP="00F813A2">
      <w:pPr>
        <w:rPr>
          <w:rFonts w:ascii="Tahoma" w:hAnsi="Tahoma" w:cs="Tahoma"/>
          <w:b/>
          <w:sz w:val="20"/>
          <w:szCs w:val="20"/>
          <w:u w:val="single"/>
        </w:rPr>
      </w:pPr>
    </w:p>
    <w:p w:rsidR="00142DDA" w:rsidRPr="00142DDA" w:rsidRDefault="00990512" w:rsidP="00142DDA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990512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Pytanie nr 3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  <w:t xml:space="preserve">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Poniższe pytanie dotyczy opisu przedmiotu zamówienia w Części nr 3 Produkty farmaceutyczne III poz. 179 w przedmiotowym postępowaniu: </w:t>
      </w:r>
    </w:p>
    <w:p w:rsidR="00142DDA" w:rsidRPr="00990512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Zwracamy się z uprzejmą prośbą o dopuszczenie zaoferowania zamiennika o nazwie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LactoDr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., będącego dietetycznym środkiem spożywczym specjalnego przeznaczenia medycznego zawierającego najlepiej przebadany pod względem klinicznym szczep bakterii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probiotycznych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 (działanie potwierdzone w kilkuset opublikowanych w literaturze światowej badaniach klinicznych)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Lactobacillus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rhamnosus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GG ATCC 53103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w aktywnym stężeniu 6 mld CFU/kapsułkę, przeznaczonego do stosowania u noworodków, niemowląt, dzieci i osób dorosłych, konfekcjonowanego w opakowaniach x 20 lub x 30 kaps. – po przeliczeniu kapsułek na odpowiednią liczbę opakowań.</w:t>
      </w:r>
      <w:r w:rsidRPr="00142DDA"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t xml:space="preserve">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Oferowane kapsułki mogą być łatwo otwierane, a ich zawartość rozpuszczana w niewielkiej objętości różnych płynów i podawana doustnie w formie zawiesiny.</w:t>
      </w:r>
      <w:r w:rsidRPr="00142DDA">
        <w:rPr>
          <w:rFonts w:ascii="Tahoma" w:eastAsiaTheme="minorHAnsi" w:hAnsi="Tahoma" w:cs="Tahoma"/>
          <w:b/>
          <w:bCs/>
          <w:color w:val="000000"/>
          <w:sz w:val="20"/>
          <w:szCs w:val="20"/>
          <w:lang w:val="pl-PL" w:eastAsia="en-US"/>
        </w:rPr>
        <w:t xml:space="preserve"> </w:t>
      </w:r>
    </w:p>
    <w:p w:rsidR="00F22287" w:rsidRPr="00990512" w:rsidRDefault="00990512" w:rsidP="00F22287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990512" w:rsidRPr="00142DDA" w:rsidRDefault="00990512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</w:p>
    <w:p w:rsidR="00142DDA" w:rsidRPr="00142DDA" w:rsidRDefault="00990512" w:rsidP="00142DDA">
      <w:pPr>
        <w:autoSpaceDE w:val="0"/>
        <w:autoSpaceDN w:val="0"/>
        <w:adjustRightInd w:val="0"/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</w:pPr>
      <w:r w:rsidRPr="00990512">
        <w:rPr>
          <w:rFonts w:ascii="Tahoma" w:eastAsiaTheme="minorHAnsi" w:hAnsi="Tahoma" w:cs="Tahoma"/>
          <w:b/>
          <w:color w:val="000000"/>
          <w:sz w:val="20"/>
          <w:szCs w:val="20"/>
          <w:lang w:val="pl-PL" w:eastAsia="en-US"/>
        </w:rPr>
        <w:t>Pytanie nr 4</w:t>
      </w:r>
    </w:p>
    <w:p w:rsidR="00142DDA" w:rsidRPr="00990512" w:rsidRDefault="00142DDA" w:rsidP="00142DDA">
      <w:pPr>
        <w:pStyle w:val="Default"/>
        <w:rPr>
          <w:rFonts w:ascii="Tahoma" w:hAnsi="Tahoma" w:cs="Tahoma"/>
          <w:bCs/>
          <w:sz w:val="20"/>
          <w:szCs w:val="20"/>
        </w:rPr>
      </w:pPr>
      <w:r w:rsidRPr="00990512">
        <w:rPr>
          <w:rFonts w:ascii="Tahoma" w:hAnsi="Tahoma" w:cs="Tahoma"/>
          <w:bCs/>
          <w:sz w:val="20"/>
          <w:szCs w:val="20"/>
        </w:rPr>
        <w:t>Poniższe pytanie</w:t>
      </w:r>
      <w:r w:rsidRPr="00990512">
        <w:rPr>
          <w:rFonts w:ascii="Tahoma" w:hAnsi="Tahoma" w:cs="Tahoma"/>
          <w:sz w:val="20"/>
          <w:szCs w:val="20"/>
        </w:rPr>
        <w:t xml:space="preserve"> </w:t>
      </w:r>
      <w:r w:rsidRPr="00990512">
        <w:rPr>
          <w:rFonts w:ascii="Tahoma" w:hAnsi="Tahoma" w:cs="Tahoma"/>
          <w:bCs/>
          <w:sz w:val="20"/>
          <w:szCs w:val="20"/>
        </w:rPr>
        <w:t>dotyczy opisu przedmiotu zamówienia w Części nr 3 Produkty farmaceutyczne III poz. 229 w przedmiotowym postępowaniu: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Z uwagi na wyspecyfikowanie przez Zamawiającego suplementu diety, zwracamy się z uprzejmą prośbą o dopuszczenie posiadającego takie same cechy preparatu zarejestrowanego jako dietetyczny środek spożywczy specjalnego przeznaczenia medycznego. </w:t>
      </w:r>
    </w:p>
    <w:p w:rsidR="00F22287" w:rsidRPr="00990512" w:rsidRDefault="00990512" w:rsidP="00F22287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742F6B">
        <w:rPr>
          <w:rFonts w:ascii="Tahoma" w:hAnsi="Tahoma" w:cs="Tahoma"/>
          <w:b/>
          <w:sz w:val="20"/>
          <w:szCs w:val="20"/>
        </w:rPr>
        <w:t>Dopuszcza</w:t>
      </w:r>
      <w:proofErr w:type="spellEnd"/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</w:p>
    <w:p w:rsidR="00142DDA" w:rsidRPr="00990512" w:rsidRDefault="00990512" w:rsidP="00142DDA">
      <w:pPr>
        <w:pStyle w:val="Default"/>
        <w:rPr>
          <w:rFonts w:ascii="Tahoma" w:hAnsi="Tahoma" w:cs="Tahoma"/>
          <w:b/>
          <w:sz w:val="20"/>
          <w:szCs w:val="20"/>
        </w:rPr>
      </w:pPr>
      <w:r w:rsidRPr="00990512">
        <w:rPr>
          <w:rFonts w:ascii="Tahoma" w:hAnsi="Tahoma" w:cs="Tahoma"/>
          <w:b/>
          <w:sz w:val="20"/>
          <w:szCs w:val="20"/>
        </w:rPr>
        <w:t>Pytanie nr 5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Poniższe pytanie dotyczy opisu przedmiotu zamówienia w Części nr 3 Produkty farmaceutyczne III poz. 410 i 412 w przedmiotowym postępowaniu: </w:t>
      </w:r>
    </w:p>
    <w:p w:rsidR="00142DDA" w:rsidRPr="00142DDA" w:rsidRDefault="00142DDA" w:rsidP="00142DDA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szCs w:val="20"/>
          <w:lang w:val="pl-PL" w:eastAsia="en-US"/>
        </w:rPr>
      </w:pP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5. Prosimy o dopuszczenie spełniającego te same cele preparatu o nazwie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EnteroDr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., będącego dietetycznym środkiem spożywczym specjalnego przeznaczenia medycznego, występującym w takiej samej postaci, zawierającym w swoim składzie identyczne stężenie </w:t>
      </w:r>
      <w:proofErr w:type="spellStart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>probiotycznych</w:t>
      </w:r>
      <w:proofErr w:type="spellEnd"/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 drożdży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lastRenderedPageBreak/>
        <w:t>Saccharomyces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proofErr w:type="spellStart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>boulardii</w:t>
      </w:r>
      <w:proofErr w:type="spellEnd"/>
      <w:r w:rsidRPr="00142DDA">
        <w:rPr>
          <w:rFonts w:ascii="Tahoma" w:eastAsiaTheme="minorHAnsi" w:hAnsi="Tahoma" w:cs="Tahoma"/>
          <w:bCs/>
          <w:i/>
          <w:iCs/>
          <w:color w:val="000000"/>
          <w:sz w:val="20"/>
          <w:szCs w:val="20"/>
          <w:lang w:val="pl-PL" w:eastAsia="en-US"/>
        </w:rPr>
        <w:t xml:space="preserve"> </w:t>
      </w:r>
      <w:r w:rsidRPr="00142DDA">
        <w:rPr>
          <w:rFonts w:ascii="Tahoma" w:eastAsiaTheme="minorHAnsi" w:hAnsi="Tahoma" w:cs="Tahoma"/>
          <w:bCs/>
          <w:color w:val="000000"/>
          <w:sz w:val="20"/>
          <w:szCs w:val="20"/>
          <w:lang w:val="pl-PL" w:eastAsia="en-US"/>
        </w:rPr>
        <w:t xml:space="preserve">w kapsułce (250 mg), konfekcjonowanego w opakowaniach x 20 kaps. – po przeliczeniu kapsułek na odpowiednią liczbę opakowań i zaokrągleniu uzyskanego wyniku w górę. Oferowane kapsułki mogą być łatwo otwierane, a ich zawartość rozpuszczana w niewielkiej objętości różnych płynów i podawana doustnie w formie zawiesiny. </w:t>
      </w:r>
    </w:p>
    <w:p w:rsidR="00F22287" w:rsidRPr="00990512" w:rsidRDefault="00990512" w:rsidP="00F22287">
      <w:pPr>
        <w:rPr>
          <w:rFonts w:ascii="Tahoma" w:hAnsi="Tahoma" w:cs="Tahoma"/>
          <w:b/>
          <w:sz w:val="20"/>
          <w:szCs w:val="20"/>
        </w:rPr>
      </w:pPr>
      <w:proofErr w:type="spellStart"/>
      <w:r w:rsidRPr="00990512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990512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F22287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F22287">
        <w:rPr>
          <w:rFonts w:ascii="Tahoma" w:hAnsi="Tahoma" w:cs="Tahoma"/>
          <w:b/>
          <w:sz w:val="20"/>
          <w:szCs w:val="20"/>
        </w:rPr>
        <w:t xml:space="preserve"> z SIWZ</w:t>
      </w:r>
    </w:p>
    <w:p w:rsidR="00990512" w:rsidRPr="00990512" w:rsidRDefault="00990512" w:rsidP="00990512">
      <w:pPr>
        <w:rPr>
          <w:rFonts w:ascii="Tahoma" w:hAnsi="Tahoma" w:cs="Tahoma"/>
          <w:b/>
          <w:sz w:val="20"/>
          <w:szCs w:val="20"/>
        </w:rPr>
      </w:pPr>
    </w:p>
    <w:p w:rsidR="00142DDA" w:rsidRPr="00990512" w:rsidRDefault="00142DDA" w:rsidP="00142DDA">
      <w:pPr>
        <w:pStyle w:val="Default"/>
        <w:rPr>
          <w:rFonts w:ascii="Tahoma" w:hAnsi="Tahoma" w:cs="Tahoma"/>
          <w:sz w:val="20"/>
          <w:szCs w:val="20"/>
        </w:rPr>
      </w:pPr>
    </w:p>
    <w:p w:rsidR="00C46F05" w:rsidRPr="00990512" w:rsidRDefault="00C46F05" w:rsidP="00C46F05">
      <w:pPr>
        <w:rPr>
          <w:rFonts w:ascii="Tahoma" w:eastAsia="Calibri" w:hAnsi="Tahoma" w:cs="Tahoma"/>
          <w:b/>
          <w:sz w:val="20"/>
          <w:szCs w:val="20"/>
          <w:lang w:eastAsia="ar-SA"/>
        </w:rPr>
      </w:pPr>
    </w:p>
    <w:p w:rsidR="00DD62D2" w:rsidRPr="00990512" w:rsidRDefault="00DD62D2" w:rsidP="00C46F05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DD62D2" w:rsidRPr="00990512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CE4" w:rsidRDefault="00DD6CE4" w:rsidP="002F0207">
      <w:r>
        <w:separator/>
      </w:r>
    </w:p>
  </w:endnote>
  <w:endnote w:type="continuationSeparator" w:id="0">
    <w:p w:rsidR="00DD6CE4" w:rsidRDefault="00DD6CE4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CE4" w:rsidRDefault="00DD6CE4" w:rsidP="002F0207">
      <w:r>
        <w:separator/>
      </w:r>
    </w:p>
  </w:footnote>
  <w:footnote w:type="continuationSeparator" w:id="0">
    <w:p w:rsidR="00DD6CE4" w:rsidRDefault="00DD6CE4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DD62D2" w:rsidTr="00C5693E">
      <w:trPr>
        <w:trHeight w:val="2264"/>
        <w:jc w:val="center"/>
      </w:trPr>
      <w:tc>
        <w:tcPr>
          <w:tcW w:w="2779" w:type="dxa"/>
        </w:tcPr>
        <w:p w:rsidR="00DD62D2" w:rsidRPr="00AE7B28" w:rsidRDefault="00DD62D2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DD62D2" w:rsidRDefault="00DD62D2" w:rsidP="00C5693E">
          <w:pPr>
            <w:ind w:right="281"/>
            <w:jc w:val="right"/>
            <w:rPr>
              <w:b/>
            </w:rPr>
          </w:pPr>
        </w:p>
        <w:p w:rsidR="00DD62D2" w:rsidRDefault="00DD62D2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DD62D2" w:rsidRDefault="00DD62D2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DD62D2" w:rsidRDefault="00DD62D2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62D2" w:rsidRDefault="00DD62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18F6D4A6">
      <w:numFmt w:val="decimal"/>
      <w:lvlText w:val=""/>
      <w:lvlJc w:val="left"/>
    </w:lvl>
    <w:lvl w:ilvl="1" w:tplc="6838A130">
      <w:numFmt w:val="decimal"/>
      <w:lvlText w:val=""/>
      <w:lvlJc w:val="left"/>
    </w:lvl>
    <w:lvl w:ilvl="2" w:tplc="2A960B0C">
      <w:numFmt w:val="decimal"/>
      <w:lvlText w:val=""/>
      <w:lvlJc w:val="left"/>
    </w:lvl>
    <w:lvl w:ilvl="3" w:tplc="0E0655F2">
      <w:numFmt w:val="decimal"/>
      <w:lvlText w:val=""/>
      <w:lvlJc w:val="left"/>
    </w:lvl>
    <w:lvl w:ilvl="4" w:tplc="8410CB0A">
      <w:numFmt w:val="decimal"/>
      <w:lvlText w:val=""/>
      <w:lvlJc w:val="left"/>
    </w:lvl>
    <w:lvl w:ilvl="5" w:tplc="FD287A90">
      <w:numFmt w:val="decimal"/>
      <w:lvlText w:val=""/>
      <w:lvlJc w:val="left"/>
    </w:lvl>
    <w:lvl w:ilvl="6" w:tplc="5B183CDA">
      <w:numFmt w:val="decimal"/>
      <w:lvlText w:val=""/>
      <w:lvlJc w:val="left"/>
    </w:lvl>
    <w:lvl w:ilvl="7" w:tplc="FEF6D790">
      <w:numFmt w:val="decimal"/>
      <w:lvlText w:val=""/>
      <w:lvlJc w:val="left"/>
    </w:lvl>
    <w:lvl w:ilvl="8" w:tplc="2E143B1A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4976"/>
    <w:multiLevelType w:val="hybridMultilevel"/>
    <w:tmpl w:val="894EE873"/>
    <w:lvl w:ilvl="0" w:tplc="1666C888">
      <w:numFmt w:val="decimal"/>
      <w:lvlText w:val=""/>
      <w:lvlJc w:val="left"/>
    </w:lvl>
    <w:lvl w:ilvl="1" w:tplc="99FE1F9A">
      <w:numFmt w:val="decimal"/>
      <w:lvlText w:val=""/>
      <w:lvlJc w:val="left"/>
    </w:lvl>
    <w:lvl w:ilvl="2" w:tplc="BC48BA32">
      <w:numFmt w:val="decimal"/>
      <w:lvlText w:val=""/>
      <w:lvlJc w:val="left"/>
    </w:lvl>
    <w:lvl w:ilvl="3" w:tplc="B1708500">
      <w:numFmt w:val="decimal"/>
      <w:lvlText w:val=""/>
      <w:lvlJc w:val="left"/>
    </w:lvl>
    <w:lvl w:ilvl="4" w:tplc="F9F240C4">
      <w:numFmt w:val="decimal"/>
      <w:lvlText w:val=""/>
      <w:lvlJc w:val="left"/>
    </w:lvl>
    <w:lvl w:ilvl="5" w:tplc="1032BBC0">
      <w:numFmt w:val="decimal"/>
      <w:lvlText w:val=""/>
      <w:lvlJc w:val="left"/>
    </w:lvl>
    <w:lvl w:ilvl="6" w:tplc="62ACF84A">
      <w:numFmt w:val="decimal"/>
      <w:lvlText w:val=""/>
      <w:lvlJc w:val="left"/>
    </w:lvl>
    <w:lvl w:ilvl="7" w:tplc="CA9C5152">
      <w:numFmt w:val="decimal"/>
      <w:lvlText w:val=""/>
      <w:lvlJc w:val="left"/>
    </w:lvl>
    <w:lvl w:ilvl="8" w:tplc="4320A4D4">
      <w:numFmt w:val="decimal"/>
      <w:lvlText w:val=""/>
      <w:lvlJc w:val="left"/>
    </w:lvl>
  </w:abstractNum>
  <w:abstractNum w:abstractNumId="25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9"/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2"/>
  </w:num>
  <w:num w:numId="10">
    <w:abstractNumId w:val="3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6"/>
  </w:num>
  <w:num w:numId="15">
    <w:abstractNumId w:val="32"/>
  </w:num>
  <w:num w:numId="16">
    <w:abstractNumId w:val="17"/>
  </w:num>
  <w:num w:numId="17">
    <w:abstractNumId w:val="31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0"/>
  </w:num>
  <w:num w:numId="31">
    <w:abstractNumId w:val="24"/>
  </w:num>
  <w:num w:numId="32">
    <w:abstractNumId w:val="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2"/>
  </w:num>
  <w:num w:numId="37">
    <w:abstractNumId w:val="34"/>
  </w:num>
  <w:num w:numId="38">
    <w:abstractNumId w:val="19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17739"/>
    <w:rsid w:val="000320BF"/>
    <w:rsid w:val="0005264E"/>
    <w:rsid w:val="000634DA"/>
    <w:rsid w:val="00074A63"/>
    <w:rsid w:val="000832B6"/>
    <w:rsid w:val="000A0DB2"/>
    <w:rsid w:val="000A5E62"/>
    <w:rsid w:val="000A67DF"/>
    <w:rsid w:val="000A73AC"/>
    <w:rsid w:val="00142DDA"/>
    <w:rsid w:val="00155D1B"/>
    <w:rsid w:val="001632E6"/>
    <w:rsid w:val="00165F29"/>
    <w:rsid w:val="0017697E"/>
    <w:rsid w:val="00186481"/>
    <w:rsid w:val="00190454"/>
    <w:rsid w:val="00192425"/>
    <w:rsid w:val="00195872"/>
    <w:rsid w:val="001A255D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C22E9"/>
    <w:rsid w:val="002D521A"/>
    <w:rsid w:val="002E2D77"/>
    <w:rsid w:val="002E308F"/>
    <w:rsid w:val="002F0207"/>
    <w:rsid w:val="00301D24"/>
    <w:rsid w:val="003071A7"/>
    <w:rsid w:val="00310D3F"/>
    <w:rsid w:val="003131B0"/>
    <w:rsid w:val="00315759"/>
    <w:rsid w:val="00322814"/>
    <w:rsid w:val="003258AB"/>
    <w:rsid w:val="003416BD"/>
    <w:rsid w:val="00344F2E"/>
    <w:rsid w:val="003476E6"/>
    <w:rsid w:val="00361427"/>
    <w:rsid w:val="003A505E"/>
    <w:rsid w:val="003B0AA4"/>
    <w:rsid w:val="003B7EE8"/>
    <w:rsid w:val="003C4BBD"/>
    <w:rsid w:val="003D0C07"/>
    <w:rsid w:val="003D2658"/>
    <w:rsid w:val="004007F2"/>
    <w:rsid w:val="00402DE4"/>
    <w:rsid w:val="004048BA"/>
    <w:rsid w:val="00417A6E"/>
    <w:rsid w:val="00430A25"/>
    <w:rsid w:val="00461A60"/>
    <w:rsid w:val="00473931"/>
    <w:rsid w:val="004849A0"/>
    <w:rsid w:val="00490E4E"/>
    <w:rsid w:val="00493DC5"/>
    <w:rsid w:val="004A2306"/>
    <w:rsid w:val="004A5FC8"/>
    <w:rsid w:val="004A70FD"/>
    <w:rsid w:val="004D009D"/>
    <w:rsid w:val="004D1FBA"/>
    <w:rsid w:val="004F2C43"/>
    <w:rsid w:val="004F7A10"/>
    <w:rsid w:val="005150E6"/>
    <w:rsid w:val="0052475F"/>
    <w:rsid w:val="00537CBF"/>
    <w:rsid w:val="00541F37"/>
    <w:rsid w:val="00556328"/>
    <w:rsid w:val="00560F3B"/>
    <w:rsid w:val="00587458"/>
    <w:rsid w:val="00591369"/>
    <w:rsid w:val="00595B11"/>
    <w:rsid w:val="00597E01"/>
    <w:rsid w:val="005A5C51"/>
    <w:rsid w:val="005B7426"/>
    <w:rsid w:val="005C34F7"/>
    <w:rsid w:val="005C4C67"/>
    <w:rsid w:val="005C7F21"/>
    <w:rsid w:val="005D7FD8"/>
    <w:rsid w:val="005F24FC"/>
    <w:rsid w:val="00650363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F286C"/>
    <w:rsid w:val="007026E8"/>
    <w:rsid w:val="00713067"/>
    <w:rsid w:val="007170A6"/>
    <w:rsid w:val="00721039"/>
    <w:rsid w:val="00732C83"/>
    <w:rsid w:val="00742F6B"/>
    <w:rsid w:val="00757BB6"/>
    <w:rsid w:val="007E0FE3"/>
    <w:rsid w:val="007E3193"/>
    <w:rsid w:val="007E7FAD"/>
    <w:rsid w:val="007F0840"/>
    <w:rsid w:val="007F4C7B"/>
    <w:rsid w:val="0080218C"/>
    <w:rsid w:val="00852262"/>
    <w:rsid w:val="00855442"/>
    <w:rsid w:val="00876237"/>
    <w:rsid w:val="0089090A"/>
    <w:rsid w:val="008936F3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90512"/>
    <w:rsid w:val="009A637D"/>
    <w:rsid w:val="009B6383"/>
    <w:rsid w:val="009C1F6B"/>
    <w:rsid w:val="009C2896"/>
    <w:rsid w:val="009D59F4"/>
    <w:rsid w:val="009E3B1C"/>
    <w:rsid w:val="009E64C9"/>
    <w:rsid w:val="009F48DD"/>
    <w:rsid w:val="009F5A48"/>
    <w:rsid w:val="00A1249E"/>
    <w:rsid w:val="00A2580A"/>
    <w:rsid w:val="00A378A0"/>
    <w:rsid w:val="00A41FD1"/>
    <w:rsid w:val="00A5489C"/>
    <w:rsid w:val="00A555DA"/>
    <w:rsid w:val="00A55FD0"/>
    <w:rsid w:val="00A7733F"/>
    <w:rsid w:val="00A84DEB"/>
    <w:rsid w:val="00AA0FAD"/>
    <w:rsid w:val="00B3016D"/>
    <w:rsid w:val="00B36D72"/>
    <w:rsid w:val="00B80CC7"/>
    <w:rsid w:val="00B86F7A"/>
    <w:rsid w:val="00BB3F13"/>
    <w:rsid w:val="00BC5F73"/>
    <w:rsid w:val="00BE5F87"/>
    <w:rsid w:val="00BE78E8"/>
    <w:rsid w:val="00BF3B6D"/>
    <w:rsid w:val="00C10858"/>
    <w:rsid w:val="00C10C0C"/>
    <w:rsid w:val="00C267DE"/>
    <w:rsid w:val="00C342DA"/>
    <w:rsid w:val="00C44F79"/>
    <w:rsid w:val="00C46F05"/>
    <w:rsid w:val="00C52111"/>
    <w:rsid w:val="00C5693E"/>
    <w:rsid w:val="00C81A10"/>
    <w:rsid w:val="00CA25E4"/>
    <w:rsid w:val="00CD29CF"/>
    <w:rsid w:val="00CF211E"/>
    <w:rsid w:val="00CF4414"/>
    <w:rsid w:val="00D239D0"/>
    <w:rsid w:val="00D371D4"/>
    <w:rsid w:val="00D3798A"/>
    <w:rsid w:val="00D4684B"/>
    <w:rsid w:val="00D6288A"/>
    <w:rsid w:val="00D75EC2"/>
    <w:rsid w:val="00D91386"/>
    <w:rsid w:val="00D97736"/>
    <w:rsid w:val="00DD16E8"/>
    <w:rsid w:val="00DD62D2"/>
    <w:rsid w:val="00DD6CE4"/>
    <w:rsid w:val="00DD7F52"/>
    <w:rsid w:val="00E0662C"/>
    <w:rsid w:val="00E2198C"/>
    <w:rsid w:val="00E32B2E"/>
    <w:rsid w:val="00E37427"/>
    <w:rsid w:val="00E439E0"/>
    <w:rsid w:val="00E5066B"/>
    <w:rsid w:val="00E52735"/>
    <w:rsid w:val="00EB1C03"/>
    <w:rsid w:val="00ED0B0D"/>
    <w:rsid w:val="00F13448"/>
    <w:rsid w:val="00F140EE"/>
    <w:rsid w:val="00F22287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7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27</cp:revision>
  <dcterms:created xsi:type="dcterms:W3CDTF">2018-04-09T05:57:00Z</dcterms:created>
  <dcterms:modified xsi:type="dcterms:W3CDTF">2018-07-12T08:54:00Z</dcterms:modified>
</cp:coreProperties>
</file>